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DF86" w14:textId="0DE90F6C" w:rsidR="005746AC" w:rsidRPr="00C83A8A" w:rsidRDefault="005746AC" w:rsidP="00793DB0">
      <w:pPr>
        <w:bidi/>
        <w:spacing w:line="240" w:lineRule="auto"/>
        <w:ind w:left="-10"/>
        <w:jc w:val="center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قرارداد کار با مدت معین</w:t>
      </w:r>
      <w:r w:rsidR="00437C50" w:rsidRPr="00C83A8A">
        <w:rPr>
          <w:rFonts w:ascii="IRANYekan" w:eastAsia="Calibri" w:hAnsi="IRANYekan" w:cs="IRANYekan"/>
          <w:b/>
          <w:bCs/>
          <w:sz w:val="24"/>
          <w:szCs w:val="24"/>
          <w:lang w:bidi="fa-IR"/>
        </w:rPr>
        <w:t xml:space="preserve"> </w:t>
      </w:r>
      <w:r w:rsidR="00437C50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دوره آزمایشی</w:t>
      </w:r>
    </w:p>
    <w:p w14:paraId="03D9C59D" w14:textId="0DC75F2C" w:rsidR="005746AC" w:rsidRPr="00C83A8A" w:rsidRDefault="005746AC" w:rsidP="005D5911">
      <w:pPr>
        <w:bidi/>
        <w:spacing w:line="240" w:lineRule="auto"/>
        <w:ind w:left="-10" w:firstLine="14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این قرارداد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، منطبق با مواد 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۷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، 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۸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، 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۹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، 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۱۰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، و 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۲۱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قانون کار جمهوری اسلامی ایران و با عنایت به حقوق و تکالیف مقرر در قانون مذکور و مقررات تبعی و</w:t>
      </w:r>
      <w:r w:rsidR="00E869E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آئین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نامه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ها، بخش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نامه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 و دستورالعمل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های مربوطه برای مدت معین </w:t>
      </w:r>
      <w:r w:rsidR="006E269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بین </w:t>
      </w:r>
      <w:r w:rsidR="006E2699" w:rsidRPr="00C83A8A">
        <w:rPr>
          <w:rFonts w:ascii="IRANYekan" w:eastAsia="Calibri" w:hAnsi="IRANYekan" w:cs="IRANYekan"/>
          <w:sz w:val="24"/>
          <w:szCs w:val="24"/>
          <w:rtl/>
        </w:rPr>
        <w:t xml:space="preserve">شرکت </w:t>
      </w:r>
      <w:r w:rsidR="00733221">
        <w:rPr>
          <w:rFonts w:ascii="IRANYekan" w:eastAsia="Calibri" w:hAnsi="IRANYekan" w:cs="IRANYekan" w:hint="cs"/>
          <w:sz w:val="24"/>
          <w:szCs w:val="24"/>
          <w:rtl/>
        </w:rPr>
        <w:t>...</w:t>
      </w:r>
      <w:r w:rsidR="006E2699" w:rsidRPr="00C83A8A">
        <w:rPr>
          <w:rFonts w:ascii="IRANYekan" w:eastAsia="Calibri" w:hAnsi="IRANYekan" w:cs="IRANYekan"/>
          <w:sz w:val="24"/>
          <w:szCs w:val="24"/>
          <w:rtl/>
        </w:rPr>
        <w:t>، شرکت ثبت شده در اداره ثبت شرکت</w:t>
      </w:r>
      <w:r w:rsidR="00733221">
        <w:rPr>
          <w:rFonts w:ascii="IRANYekan" w:eastAsia="Calibri" w:hAnsi="IRANYekan" w:cs="IRANYekan" w:hint="cs"/>
          <w:sz w:val="24"/>
          <w:szCs w:val="24"/>
          <w:rtl/>
        </w:rPr>
        <w:t>‌</w:t>
      </w:r>
      <w:r w:rsidR="006E2699" w:rsidRPr="00C83A8A">
        <w:rPr>
          <w:rFonts w:ascii="IRANYekan" w:eastAsia="Calibri" w:hAnsi="IRANYekan" w:cs="IRANYekan"/>
          <w:sz w:val="24"/>
          <w:szCs w:val="24"/>
          <w:rtl/>
        </w:rPr>
        <w:t xml:space="preserve">های </w:t>
      </w:r>
      <w:r w:rsidR="00733221">
        <w:rPr>
          <w:rFonts w:ascii="IRANYekan" w:eastAsia="Calibri" w:hAnsi="IRANYekan" w:cs="IRANYekan" w:hint="cs"/>
          <w:sz w:val="24"/>
          <w:szCs w:val="24"/>
          <w:rtl/>
        </w:rPr>
        <w:t>(نام شهر)</w:t>
      </w:r>
      <w:r w:rsidR="006E2699" w:rsidRPr="00C83A8A">
        <w:rPr>
          <w:rFonts w:ascii="IRANYekan" w:eastAsia="Calibri" w:hAnsi="IRANYekan" w:cs="IRANYekan"/>
          <w:sz w:val="24"/>
          <w:szCs w:val="24"/>
          <w:rtl/>
        </w:rPr>
        <w:t xml:space="preserve">، به شماره ثبت </w:t>
      </w:r>
      <w:r w:rsidR="00733221">
        <w:rPr>
          <w:rFonts w:ascii="IRANYekan" w:eastAsia="Calibri" w:hAnsi="IRANYekan" w:cs="IRANYekan" w:hint="cs"/>
          <w:sz w:val="24"/>
          <w:szCs w:val="24"/>
          <w:rtl/>
        </w:rPr>
        <w:t>...</w:t>
      </w:r>
      <w:r w:rsidR="006E2699" w:rsidRPr="00C83A8A">
        <w:rPr>
          <w:rFonts w:ascii="IRANYekan" w:eastAsia="Calibri" w:hAnsi="IRANYekan" w:cs="IRANYekan"/>
          <w:sz w:val="24"/>
          <w:szCs w:val="24"/>
          <w:rtl/>
        </w:rPr>
        <w:t xml:space="preserve"> و شناسه ملی </w:t>
      </w:r>
      <w:r w:rsidR="00733221">
        <w:rPr>
          <w:rFonts w:ascii="IRANYekan" w:eastAsia="Calibri" w:hAnsi="IRANYekan" w:cs="IRANYekan" w:hint="cs"/>
          <w:sz w:val="24"/>
          <w:szCs w:val="24"/>
          <w:rtl/>
        </w:rPr>
        <w:t>..</w:t>
      </w:r>
      <w:r w:rsidR="006E2699" w:rsidRPr="00C83A8A">
        <w:rPr>
          <w:rFonts w:ascii="IRANYekan" w:eastAsia="Calibri" w:hAnsi="IRANYekan" w:cs="IRANYekan"/>
          <w:sz w:val="24"/>
          <w:szCs w:val="24"/>
          <w:rtl/>
        </w:rPr>
        <w:t xml:space="preserve">، به نشانی </w:t>
      </w:r>
      <w:r w:rsidR="00733221">
        <w:rPr>
          <w:rFonts w:ascii="IRANYekan" w:eastAsia="Calibri" w:hAnsi="IRANYekan" w:cs="IRANYekan" w:hint="cs"/>
          <w:sz w:val="24"/>
          <w:szCs w:val="24"/>
          <w:rtl/>
        </w:rPr>
        <w:t>...</w:t>
      </w:r>
      <w:r w:rsidR="006E2699" w:rsidRPr="00C83A8A">
        <w:rPr>
          <w:rFonts w:ascii="IRANYekan" w:eastAsia="Calibri" w:hAnsi="IRANYekan" w:cs="IRANYekan"/>
          <w:sz w:val="24"/>
          <w:szCs w:val="24"/>
          <w:rtl/>
        </w:rPr>
        <w:t xml:space="preserve"> کدپستی: </w:t>
      </w:r>
      <w:r w:rsidR="00733221">
        <w:rPr>
          <w:rFonts w:ascii="IRANYekan" w:eastAsia="Calibri" w:hAnsi="IRANYekan" w:cs="IRANYekan" w:hint="cs"/>
          <w:sz w:val="24"/>
          <w:szCs w:val="24"/>
          <w:rtl/>
        </w:rPr>
        <w:t>...</w:t>
      </w:r>
      <w:r w:rsidR="006E2699" w:rsidRPr="00C83A8A">
        <w:rPr>
          <w:rFonts w:ascii="IRANYekan" w:eastAsia="Calibri" w:hAnsi="IRANYekan" w:cs="IRANYekan"/>
          <w:sz w:val="24"/>
          <w:szCs w:val="24"/>
          <w:rtl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که در این قرارداد 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به‌اختصار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«</w:t>
      </w:r>
      <w:r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شرکت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»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نامیده می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شود از یک طرف، </w:t>
      </w:r>
      <w:r w:rsidR="00694A2A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آقا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/خانم ...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به مشخصات مندرج در ماده 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۱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که 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به‌اختصار</w:t>
      </w:r>
      <w:r w:rsidR="0073322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در این قرارداد "</w:t>
      </w:r>
      <w:r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همکار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" نامیده می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شود از طرف دیگر و ب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ه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شرح زیر منعقد </w:t>
      </w:r>
      <w:r w:rsidR="00733221">
        <w:rPr>
          <w:rFonts w:ascii="IRANYekan" w:eastAsia="Calibri" w:hAnsi="IRANYekan" w:cs="IRANYekan" w:hint="cs"/>
          <w:sz w:val="24"/>
          <w:szCs w:val="24"/>
          <w:rtl/>
          <w:lang w:bidi="fa-IR"/>
        </w:rPr>
        <w:t>می‌شود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547ED8C6" w14:textId="4FE2CFE7" w:rsidR="005746AC" w:rsidRPr="003F614D" w:rsidRDefault="003F614D" w:rsidP="003F614D">
      <w:pPr>
        <w:tabs>
          <w:tab w:val="left" w:pos="237"/>
        </w:tabs>
        <w:bidi/>
        <w:spacing w:before="240"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۱) </w:t>
      </w:r>
      <w:r w:rsidR="005746AC" w:rsidRPr="003F614D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مشخصات همکار  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267"/>
        <w:gridCol w:w="2238"/>
        <w:gridCol w:w="2282"/>
        <w:gridCol w:w="2239"/>
      </w:tblGrid>
      <w:tr w:rsidR="00611883" w:rsidRPr="00C83A8A" w14:paraId="58F3B397" w14:textId="77777777" w:rsidTr="003046E8">
        <w:trPr>
          <w:trHeight w:val="7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214EFB60" w14:textId="77777777" w:rsidR="001265CF" w:rsidRPr="00C83A8A" w:rsidRDefault="001265CF" w:rsidP="00CF7C1B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</w:pPr>
            <w:r w:rsidRPr="00C83A8A"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2337" w:type="dxa"/>
            <w:vAlign w:val="center"/>
          </w:tcPr>
          <w:p w14:paraId="6E0E4460" w14:textId="170C3BB5" w:rsidR="001265CF" w:rsidRPr="00C83A8A" w:rsidRDefault="001265CF" w:rsidP="006B2F16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3462010D" w14:textId="77777777" w:rsidR="001265CF" w:rsidRPr="00C83A8A" w:rsidRDefault="00AB1A13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</w:pPr>
            <w:r w:rsidRPr="00C83A8A"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2338" w:type="dxa"/>
            <w:vAlign w:val="center"/>
          </w:tcPr>
          <w:p w14:paraId="2ECF1209" w14:textId="2149609D" w:rsidR="001265CF" w:rsidRPr="00C83A8A" w:rsidRDefault="001265CF" w:rsidP="00FE7C3B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</w:pPr>
          </w:p>
        </w:tc>
      </w:tr>
      <w:tr w:rsidR="00611883" w:rsidRPr="00C83A8A" w14:paraId="702F66CE" w14:textId="77777777" w:rsidTr="003046E8">
        <w:trPr>
          <w:trHeight w:val="35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183D9D45" w14:textId="77777777" w:rsidR="001265CF" w:rsidRPr="00C83A8A" w:rsidRDefault="00BF7BA9" w:rsidP="00CF7C1B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</w:pPr>
            <w:r w:rsidRPr="00C83A8A"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2337" w:type="dxa"/>
            <w:vAlign w:val="center"/>
          </w:tcPr>
          <w:p w14:paraId="0EC72BBF" w14:textId="038C3830" w:rsidR="001265CF" w:rsidRPr="00C83A8A" w:rsidRDefault="001265CF" w:rsidP="00695C14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09E60366" w14:textId="64151A5E" w:rsidR="001265CF" w:rsidRPr="00C83A8A" w:rsidRDefault="006F76A2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</w:pPr>
            <w:r>
              <w:rPr>
                <w:rFonts w:ascii="IRANYekan" w:eastAsia="Calibri" w:hAnsi="IRANYekan" w:cs="IRANYekan" w:hint="cs"/>
                <w:sz w:val="24"/>
                <w:szCs w:val="24"/>
                <w:rtl/>
                <w:lang w:bidi="fa-IR"/>
              </w:rPr>
              <w:t>ت</w:t>
            </w:r>
            <w:r w:rsidR="00BF7BA9" w:rsidRPr="00C83A8A"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  <w:t>اریخ تولد:</w:t>
            </w:r>
          </w:p>
        </w:tc>
        <w:tc>
          <w:tcPr>
            <w:tcW w:w="2338" w:type="dxa"/>
            <w:vAlign w:val="center"/>
          </w:tcPr>
          <w:p w14:paraId="581D1EB2" w14:textId="5CD98ED5" w:rsidR="001265CF" w:rsidRPr="00C83A8A" w:rsidRDefault="001265CF" w:rsidP="006B2F16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</w:pPr>
          </w:p>
        </w:tc>
      </w:tr>
      <w:tr w:rsidR="00BF7BA9" w:rsidRPr="00C83A8A" w14:paraId="13901274" w14:textId="77777777" w:rsidTr="003046E8"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6587EC5D" w14:textId="77777777" w:rsidR="00BF7BA9" w:rsidRPr="00C83A8A" w:rsidRDefault="00A406D6" w:rsidP="00CF7C1B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</w:pPr>
            <w:r w:rsidRPr="00C83A8A"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  <w:t>نشانی</w:t>
            </w:r>
            <w:r w:rsidR="00BF7BA9" w:rsidRPr="00C83A8A"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013" w:type="dxa"/>
            <w:gridSpan w:val="3"/>
            <w:vAlign w:val="center"/>
          </w:tcPr>
          <w:p w14:paraId="2A838B9F" w14:textId="0E3432C4" w:rsidR="00BF7BA9" w:rsidRPr="00C83A8A" w:rsidRDefault="00BF7BA9" w:rsidP="00CB6258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sz w:val="24"/>
                <w:szCs w:val="24"/>
                <w:rtl/>
                <w:lang w:bidi="fa-IR"/>
              </w:rPr>
            </w:pPr>
          </w:p>
        </w:tc>
      </w:tr>
    </w:tbl>
    <w:p w14:paraId="15DCE7F3" w14:textId="0362BE54" w:rsidR="006B32F5" w:rsidRPr="003F614D" w:rsidRDefault="003F614D" w:rsidP="003F614D">
      <w:pPr>
        <w:tabs>
          <w:tab w:val="left" w:pos="237"/>
        </w:tabs>
        <w:bidi/>
        <w:spacing w:before="240"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۲) </w:t>
      </w:r>
      <w:r w:rsidR="006B32F5" w:rsidRPr="003F614D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موضوع و مشخصات کار </w:t>
      </w:r>
    </w:p>
    <w:p w14:paraId="56BB13D7" w14:textId="35E3BB56" w:rsidR="006B32F5" w:rsidRPr="00C83A8A" w:rsidRDefault="000A152A" w:rsidP="006B32F5">
      <w:pPr>
        <w:pStyle w:val="ListParagraph"/>
        <w:tabs>
          <w:tab w:val="left" w:pos="237"/>
        </w:tabs>
        <w:bidi/>
        <w:spacing w:before="240" w:after="0" w:line="240" w:lineRule="auto"/>
        <w:ind w:left="35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۱-۲</w:t>
      </w:r>
      <w:r w:rsidR="00E869E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)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شرح کار و وظایف (پیوست شماره </w:t>
      </w:r>
      <w:r w:rsidR="006F76A2">
        <w:rPr>
          <w:rFonts w:ascii="IRANYekan" w:eastAsia="Calibri" w:hAnsi="IRANYekan" w:cs="IRANYekan" w:hint="cs"/>
          <w:sz w:val="24"/>
          <w:szCs w:val="24"/>
          <w:rtl/>
          <w:lang w:bidi="fa-IR"/>
        </w:rPr>
        <w:t>۱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قرارداد)</w:t>
      </w:r>
    </w:p>
    <w:p w14:paraId="61F512A5" w14:textId="774ED324" w:rsidR="006B32F5" w:rsidRPr="00C83A8A" w:rsidRDefault="000A152A" w:rsidP="006B2F16">
      <w:pPr>
        <w:pStyle w:val="ListParagraph"/>
        <w:tabs>
          <w:tab w:val="left" w:pos="237"/>
        </w:tabs>
        <w:bidi/>
        <w:spacing w:before="240" w:after="0" w:line="240" w:lineRule="auto"/>
        <w:ind w:left="35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sz w:val="24"/>
          <w:szCs w:val="24"/>
          <w:rtl/>
          <w:lang w:bidi="fa-IR"/>
        </w:rPr>
        <w:t>۲-۲</w:t>
      </w:r>
      <w:r w:rsidR="00E869E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)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عنوان شغل: </w:t>
      </w:r>
      <w:r w:rsidR="006F76A2">
        <w:rPr>
          <w:rFonts w:ascii="IRANYekan" w:eastAsia="Calibri" w:hAnsi="IRANYekan" w:cs="IRANYekan" w:hint="cs"/>
          <w:sz w:val="24"/>
          <w:szCs w:val="24"/>
          <w:rtl/>
          <w:lang w:bidi="fa-IR"/>
        </w:rPr>
        <w:t>...</w:t>
      </w:r>
      <w:r w:rsidR="006B2F16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که زیر نظر </w:t>
      </w:r>
      <w:r w:rsidR="006F76A2">
        <w:rPr>
          <w:rFonts w:ascii="IRANYekan" w:eastAsia="Calibri" w:hAnsi="IRANYekan" w:cs="IRANYekan" w:hint="cs"/>
          <w:sz w:val="24"/>
          <w:szCs w:val="24"/>
          <w:rtl/>
          <w:lang w:bidi="fa-IR"/>
        </w:rPr>
        <w:t>...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انجام وظیفه </w:t>
      </w:r>
      <w:r w:rsidR="006F76A2">
        <w:rPr>
          <w:rFonts w:ascii="IRANYekan" w:eastAsia="Calibri" w:hAnsi="IRANYekan" w:cs="IRANYekan" w:hint="cs"/>
          <w:sz w:val="24"/>
          <w:szCs w:val="24"/>
          <w:rtl/>
          <w:lang w:bidi="fa-IR"/>
        </w:rPr>
        <w:t>می‌کند</w:t>
      </w:r>
      <w:r w:rsidR="006B32F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. </w:t>
      </w:r>
    </w:p>
    <w:p w14:paraId="15289DE1" w14:textId="1E838609" w:rsidR="00AE5BD8" w:rsidRPr="003F614D" w:rsidRDefault="003F614D" w:rsidP="003F614D">
      <w:pPr>
        <w:tabs>
          <w:tab w:val="left" w:pos="237"/>
        </w:tabs>
        <w:bidi/>
        <w:spacing w:before="240"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۳) </w:t>
      </w:r>
      <w:r w:rsidR="00AE5BD8" w:rsidRPr="003F614D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محل انجام کار</w:t>
      </w:r>
    </w:p>
    <w:p w14:paraId="523D79D5" w14:textId="5B132535" w:rsidR="00A10135" w:rsidRPr="00C83A8A" w:rsidRDefault="005746AC" w:rsidP="006E2699">
      <w:pPr>
        <w:bidi/>
        <w:spacing w:after="0" w:line="240" w:lineRule="auto"/>
        <w:ind w:left="-10"/>
        <w:jc w:val="lowKashida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محل انجام کار در دفتر مرکزی شرکت واقع در </w:t>
      </w:r>
      <w:r w:rsidR="00591315">
        <w:rPr>
          <w:rFonts w:ascii="IRANYekan" w:eastAsia="Calibri" w:hAnsi="IRANYekan" w:cs="IRANYekan" w:hint="cs"/>
          <w:sz w:val="24"/>
          <w:szCs w:val="24"/>
          <w:rtl/>
          <w:lang w:bidi="fa-IR"/>
        </w:rPr>
        <w:t>(آدرس شرکت)</w:t>
      </w:r>
      <w:r w:rsidR="006E2699" w:rsidRPr="00C83A8A">
        <w:rPr>
          <w:rFonts w:ascii="IRANYekan" w:eastAsia="Calibri" w:hAnsi="IRANYekan" w:cs="IRANYekan"/>
          <w:sz w:val="24"/>
          <w:szCs w:val="24"/>
          <w:rtl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خواهد بود. در صورت تغییر محل دفتر مرکزی شرکت، همکار همچنان ملتزم به مندرجات این قرارداد و ایفای وظایف محوله می</w:t>
      </w:r>
      <w:r w:rsidR="00591315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باشد. </w:t>
      </w:r>
      <w:r w:rsidR="00A1013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لازم به ذکر است </w:t>
      </w:r>
      <w:r w:rsidR="0029469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طبق توافق صورت</w:t>
      </w:r>
      <w:r w:rsidR="00591315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29469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گرفته، انجام کار در محدود</w:t>
      </w:r>
      <w:r w:rsidR="00591315">
        <w:rPr>
          <w:rFonts w:ascii="IRANYekan" w:eastAsia="Calibri" w:hAnsi="IRANYekan" w:cs="IRANYekan" w:hint="cs"/>
          <w:sz w:val="24"/>
          <w:szCs w:val="24"/>
          <w:rtl/>
          <w:lang w:bidi="fa-IR"/>
        </w:rPr>
        <w:t>ه‌ی</w:t>
      </w:r>
      <w:r w:rsidR="0029469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تهران بزرگ مأموریت محسوب نمی</w:t>
      </w:r>
      <w:r w:rsidR="00591315">
        <w:rPr>
          <w:rFonts w:ascii="IRANYekan" w:eastAsia="Calibri" w:hAnsi="IRANYekan" w:cs="IRANYekan" w:hint="cs"/>
          <w:sz w:val="24"/>
          <w:szCs w:val="24"/>
          <w:rtl/>
          <w:lang w:bidi="fa-IR"/>
        </w:rPr>
        <w:t>‌شود</w:t>
      </w:r>
      <w:r w:rsidR="0029469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1B77C9F5" w14:textId="54B9A54C" w:rsidR="0041598C" w:rsidRPr="00C83A8A" w:rsidRDefault="000A152A" w:rsidP="006E2699">
      <w:pPr>
        <w:bidi/>
        <w:spacing w:after="0" w:line="240" w:lineRule="auto"/>
        <w:jc w:val="lowKashida"/>
        <w:rPr>
          <w:rFonts w:ascii="IRANYekan" w:eastAsia="Calibri" w:hAnsi="IRANYekan" w:cs="IRANYekan"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۱-۳</w:t>
      </w:r>
      <w:r w:rsidR="00D228C8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 w:rsidR="0041598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ممکن است شرکت  بر اساس صلاحدید خود هر چندوقت یکبار از همکار بخواهد عنداللزوم در قلمروی جمهوری اسلامی ایران و یا به کشورهای خارجی سفر نماید.</w:t>
      </w:r>
      <w:r w:rsidR="00B92123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کلیه هزینه</w:t>
      </w:r>
      <w:r w:rsidR="00474AE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B92123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های سفر بر اساس اصول داخلی شرکت </w:t>
      </w:r>
      <w:r w:rsidR="00CF7C1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ب</w:t>
      </w:r>
      <w:r w:rsidR="00474AEC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ر </w:t>
      </w:r>
      <w:r w:rsidR="00CF7C1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عهده</w:t>
      </w:r>
      <w:r w:rsidR="00474AEC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CF7C1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شرکت بوده و در مواقعی که توسط </w:t>
      </w:r>
      <w:r w:rsidR="00B92123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همکار </w:t>
      </w:r>
      <w:r w:rsidR="00CF7C1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پرداخت شود به وی </w:t>
      </w:r>
      <w:r w:rsidR="00B92123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بازپرداخت می</w:t>
      </w:r>
      <w:r w:rsidR="00474AEC">
        <w:rPr>
          <w:rFonts w:ascii="IRANYekan" w:eastAsia="Calibri" w:hAnsi="IRANYekan" w:cs="IRANYekan" w:hint="cs"/>
          <w:sz w:val="24"/>
          <w:szCs w:val="24"/>
          <w:rtl/>
          <w:lang w:bidi="fa-IR"/>
        </w:rPr>
        <w:t>‌شو</w:t>
      </w:r>
      <w:r w:rsidR="00B92123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د.</w:t>
      </w:r>
    </w:p>
    <w:p w14:paraId="5D8B6CDB" w14:textId="54FD02E4" w:rsidR="005746AC" w:rsidRPr="003F614D" w:rsidRDefault="003F614D" w:rsidP="003F614D">
      <w:pPr>
        <w:tabs>
          <w:tab w:val="left" w:pos="237"/>
        </w:tabs>
        <w:bidi/>
        <w:spacing w:before="240"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bookmarkStart w:id="0" w:name="_Hlk511659095"/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۴) </w:t>
      </w:r>
      <w:r w:rsidR="00B71A86" w:rsidRPr="003F614D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مدت قرارداد</w:t>
      </w:r>
    </w:p>
    <w:bookmarkEnd w:id="0"/>
    <w:p w14:paraId="48DBF7E2" w14:textId="28D9C74A" w:rsidR="005746AC" w:rsidRPr="00C83A8A" w:rsidRDefault="005746AC" w:rsidP="006B2F16">
      <w:pPr>
        <w:bidi/>
        <w:spacing w:after="0" w:line="240" w:lineRule="auto"/>
        <w:ind w:left="-10"/>
        <w:jc w:val="both"/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مدت این قرارداد از تاريخ</w:t>
      </w:r>
      <w:r w:rsidR="00794C77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...</w:t>
      </w:r>
      <w:r w:rsidR="00453F07" w:rsidRPr="00C83A8A">
        <w:rPr>
          <w:rFonts w:ascii="IRANYekan" w:eastAsia="Calibri" w:hAnsi="IRANYekan" w:cs="IRANYekan"/>
          <w:sz w:val="24"/>
          <w:szCs w:val="24"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لغایت</w:t>
      </w:r>
      <w:r w:rsidR="0078682C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... خواهد بود</w:t>
      </w:r>
      <w:r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. </w:t>
      </w:r>
      <w:r w:rsidR="00DD2AAE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>این قرارداد حق و رابطه استخدامی دائم ایجاد ننموده و بعد از انقضای مدت مندرج در بالا، خاتمه</w:t>
      </w:r>
      <w:r w:rsidR="00A31F8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‌</w:t>
      </w:r>
      <w:r w:rsidR="00DD2AAE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>یافته تلقی می</w:t>
      </w:r>
      <w:r w:rsidR="00A31F8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‌</w:t>
      </w:r>
      <w:r w:rsidR="00DD2AAE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شود و تمدید آن با شرایط متفاوت یا مشابه منوط به توافق مجدد طرفین خواهد بود. </w:t>
      </w:r>
    </w:p>
    <w:p w14:paraId="39C16947" w14:textId="3AE5ED6D" w:rsidR="00BD3F9A" w:rsidRPr="003F614D" w:rsidRDefault="003F614D" w:rsidP="003F614D">
      <w:pPr>
        <w:tabs>
          <w:tab w:val="left" w:pos="237"/>
        </w:tabs>
        <w:bidi/>
        <w:spacing w:before="240" w:after="0" w:line="240" w:lineRule="auto"/>
        <w:jc w:val="both"/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۵) </w:t>
      </w:r>
      <w:r w:rsidR="00BD3F9A" w:rsidRPr="003F614D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دور</w:t>
      </w:r>
      <w:r w:rsidR="006E36D4" w:rsidRPr="003F614D"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ه‌ی</w:t>
      </w:r>
      <w:r w:rsidR="00BD3F9A" w:rsidRPr="003F614D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 </w:t>
      </w:r>
      <w:r w:rsidR="00BD3F9A" w:rsidRPr="003F614D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آزمایشی</w:t>
      </w:r>
    </w:p>
    <w:p w14:paraId="4BF089E8" w14:textId="39F6F290" w:rsidR="001F179A" w:rsidRPr="00C83A8A" w:rsidRDefault="00C91F32" w:rsidP="001F179A">
      <w:pPr>
        <w:bidi/>
        <w:spacing w:after="0" w:line="240" w:lineRule="auto"/>
        <w:ind w:left="-1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lastRenderedPageBreak/>
        <w:t>اگر این نخستین قرارداد رسمی همکار</w:t>
      </w:r>
      <w:r w:rsidR="00265E6F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 </w:t>
      </w:r>
      <w:r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با شرکت است، </w:t>
      </w:r>
      <w:r w:rsidR="001F179A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 اجرایی</w:t>
      </w:r>
      <w:r w:rsidR="00A5748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‌</w:t>
      </w:r>
      <w:r w:rsidR="001F179A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>شدن اين قرارداد مشروط به سپری</w:t>
      </w:r>
      <w:r w:rsidR="00A5748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‌</w:t>
      </w:r>
      <w:r w:rsidR="001F179A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شدن </w:t>
      </w:r>
      <w:r w:rsidR="00A5748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۳</w:t>
      </w:r>
      <w:r w:rsidR="001F179A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 ماه ب</w:t>
      </w:r>
      <w:r w:rsidR="00A5748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ه‌</w:t>
      </w:r>
      <w:r w:rsidR="001F179A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>عنوان دوره</w:t>
      </w:r>
      <w:r w:rsidR="00A5748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‌ی</w:t>
      </w:r>
      <w:r w:rsidR="001F179A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 آزمايش</w:t>
      </w:r>
      <w:r w:rsidR="00A5748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ی</w:t>
      </w:r>
      <w:r w:rsidR="001F179A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 اشتغال به كار می</w:t>
      </w:r>
      <w:r w:rsidR="00A5748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‌</w:t>
      </w:r>
      <w:r w:rsidR="001F179A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>باشد. در طول این مدت ، درصورت عدم رضایت هریک از طرفین قرارداد نسبت به ادامه همکاری، دو طرف حق فسخ قرارداد را با اعلام قبلی ( حداقل یک هفته) خواهند داشت. در اين صورت ، كارمند هيچ ادعا</w:t>
      </w:r>
      <w:r w:rsidR="00A5748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یی</w:t>
      </w:r>
      <w:r w:rsidR="001F179A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 جهت ادامه</w:t>
      </w:r>
      <w:r w:rsidR="00450A0A">
        <w:rPr>
          <w:rFonts w:ascii="IRANYekan" w:eastAsia="Calibri" w:hAnsi="IRANYekan" w:cs="IRANYekan" w:hint="cs"/>
          <w:color w:val="000000"/>
          <w:sz w:val="24"/>
          <w:szCs w:val="24"/>
          <w:rtl/>
          <w:lang w:bidi="fa-IR"/>
        </w:rPr>
        <w:t>‌ی</w:t>
      </w:r>
      <w:r w:rsidR="001F179A" w:rsidRPr="00C83A8A">
        <w:rPr>
          <w:rFonts w:ascii="IRANYekan" w:eastAsia="Calibri" w:hAnsi="IRANYekan" w:cs="IRANYekan"/>
          <w:color w:val="000000"/>
          <w:sz w:val="24"/>
          <w:szCs w:val="24"/>
          <w:rtl/>
          <w:lang w:bidi="fa-IR"/>
        </w:rPr>
        <w:t xml:space="preserve"> استخدام و اشتغال به كار نخواهد داشت.</w:t>
      </w:r>
    </w:p>
    <w:p w14:paraId="6A5A6B48" w14:textId="5F7ECAC3" w:rsidR="00A55CBB" w:rsidRPr="003F614D" w:rsidRDefault="003F614D" w:rsidP="003F614D">
      <w:pPr>
        <w:tabs>
          <w:tab w:val="left" w:pos="237"/>
        </w:tabs>
        <w:bidi/>
        <w:spacing w:before="240"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۶) </w:t>
      </w:r>
      <w:r w:rsidR="005746AC" w:rsidRPr="003F614D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ساعات کار </w:t>
      </w:r>
    </w:p>
    <w:p w14:paraId="3B22A356" w14:textId="3685D265" w:rsidR="00946570" w:rsidRPr="00C83A8A" w:rsidRDefault="000A152A" w:rsidP="00742EC9">
      <w:pPr>
        <w:tabs>
          <w:tab w:val="left" w:pos="237"/>
          <w:tab w:val="left" w:pos="379"/>
        </w:tabs>
        <w:bidi/>
        <w:spacing w:after="0" w:line="240" w:lineRule="auto"/>
        <w:jc w:val="lowKashida"/>
        <w:rPr>
          <w:rFonts w:ascii="IRANYekan" w:eastAsia="Calibri" w:hAnsi="IRANYekan" w:cs="IRANYekan"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sz w:val="24"/>
          <w:szCs w:val="24"/>
          <w:rtl/>
          <w:lang w:bidi="fa-IR"/>
        </w:rPr>
        <w:t>۱-۶</w:t>
      </w:r>
      <w:r w:rsidR="00E869E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) </w:t>
      </w:r>
      <w:r w:rsidR="0094657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ساعات اشتغال به كار در هر هفته با رعايت ماده</w:t>
      </w:r>
      <w:r w:rsidR="005356B5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94657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5356B5">
        <w:rPr>
          <w:rFonts w:ascii="IRANYekan" w:eastAsia="Calibri" w:hAnsi="IRANYekan" w:cs="IRANYekan" w:hint="cs"/>
          <w:sz w:val="24"/>
          <w:szCs w:val="24"/>
          <w:rtl/>
          <w:lang w:bidi="fa-IR"/>
        </w:rPr>
        <w:t>۵۱</w:t>
      </w:r>
      <w:r w:rsidR="0094657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قانون کار و تبصره</w:t>
      </w:r>
      <w:r w:rsidR="005356B5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94657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آن و مقررات اداری شرکت </w:t>
      </w:r>
      <w:r w:rsidR="005356B5">
        <w:rPr>
          <w:rFonts w:ascii="IRANYekan" w:eastAsia="Calibri" w:hAnsi="IRANYekan" w:cs="IRANYekan" w:hint="cs"/>
          <w:sz w:val="24"/>
          <w:szCs w:val="24"/>
          <w:rtl/>
          <w:lang w:bidi="fa-IR"/>
        </w:rPr>
        <w:t>در مجموع</w:t>
      </w:r>
      <w:r w:rsidR="0094657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5356B5">
        <w:rPr>
          <w:rFonts w:ascii="IRANYekan" w:eastAsia="Calibri" w:hAnsi="IRANYekan" w:cs="IRANYekan" w:hint="cs"/>
          <w:sz w:val="24"/>
          <w:szCs w:val="24"/>
          <w:rtl/>
          <w:lang w:bidi="fa-IR"/>
        </w:rPr>
        <w:t>۴۴</w:t>
      </w:r>
      <w:r w:rsidR="0094657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ساعت خواهد بود.</w:t>
      </w:r>
    </w:p>
    <w:p w14:paraId="3AE0FD99" w14:textId="145CA0D9" w:rsidR="00946570" w:rsidRPr="00C83A8A" w:rsidRDefault="00946570" w:rsidP="00946570">
      <w:pPr>
        <w:tabs>
          <w:tab w:val="left" w:pos="237"/>
          <w:tab w:val="left" w:pos="379"/>
        </w:tabs>
        <w:bidi/>
        <w:spacing w:after="0" w:line="240" w:lineRule="auto"/>
        <w:jc w:val="lowKashida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B069A2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توضيح: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اوقات استراحت، صرف غذا و نماز به مدت </w:t>
      </w:r>
      <w:r w:rsidR="00B069A2">
        <w:rPr>
          <w:rFonts w:ascii="IRANYekan" w:eastAsia="Calibri" w:hAnsi="IRANYekan" w:cs="IRANYekan" w:hint="cs"/>
          <w:sz w:val="24"/>
          <w:szCs w:val="24"/>
          <w:rtl/>
          <w:lang w:bidi="fa-IR"/>
        </w:rPr>
        <w:t>۳۰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دقیقه در روز جز ساعات کار محسوب </w:t>
      </w:r>
      <w:r w:rsidR="00B069A2">
        <w:rPr>
          <w:rFonts w:ascii="IRANYekan" w:eastAsia="Calibri" w:hAnsi="IRANYekan" w:cs="IRANYekan" w:hint="cs"/>
          <w:sz w:val="24"/>
          <w:szCs w:val="24"/>
          <w:rtl/>
          <w:lang w:bidi="fa-IR"/>
        </w:rPr>
        <w:t>نمی‌شوند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646DAAE0" w14:textId="4D5766B4" w:rsidR="007C61DF" w:rsidRPr="00C83A8A" w:rsidRDefault="00C836B2" w:rsidP="00CF7C1B">
      <w:pPr>
        <w:tabs>
          <w:tab w:val="left" w:pos="237"/>
          <w:tab w:val="left" w:pos="379"/>
        </w:tabs>
        <w:bidi/>
        <w:spacing w:after="0" w:line="240" w:lineRule="auto"/>
        <w:jc w:val="lowKashida"/>
        <w:rPr>
          <w:rFonts w:ascii="IRANYekan" w:hAnsi="IRANYekan" w:cs="IRANYekan"/>
          <w:sz w:val="24"/>
          <w:szCs w:val="24"/>
          <w:rtl/>
        </w:rPr>
      </w:pPr>
      <w:r>
        <w:rPr>
          <w:rFonts w:ascii="IRANYekan" w:eastAsia="Calibri" w:hAnsi="IRANYekan" w:cs="IRANYekan" w:hint="cs"/>
          <w:sz w:val="24"/>
          <w:szCs w:val="24"/>
          <w:rtl/>
          <w:lang w:bidi="fa-IR"/>
        </w:rPr>
        <w:t>۲-۶</w:t>
      </w:r>
      <w:r w:rsidR="00E869E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)</w:t>
      </w:r>
      <w:r w:rsidR="00742EC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217A12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طبق </w:t>
      </w:r>
      <w:r w:rsidR="00B636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توافق صورت</w:t>
      </w:r>
      <w:r w:rsidR="00543AC7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B636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گرفته در این قرارداد شرکت </w:t>
      </w:r>
      <w:r w:rsidR="00E869E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همکار</w:t>
      </w:r>
      <w:r w:rsidR="00B636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را موظف به حضور بیش از ساعات گفته شده نخواهد کرد و متقابل</w:t>
      </w:r>
      <w:r w:rsidR="00021D4E">
        <w:rPr>
          <w:rFonts w:ascii="IRANYekan" w:eastAsia="Calibri" w:hAnsi="IRANYekan" w:cs="IRANYekan" w:hint="cs"/>
          <w:sz w:val="24"/>
          <w:szCs w:val="24"/>
          <w:rtl/>
          <w:lang w:bidi="fa-IR"/>
        </w:rPr>
        <w:t>ا</w:t>
      </w:r>
      <w:r w:rsidR="00B636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E869E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همکار</w:t>
      </w:r>
      <w:r w:rsidR="00B636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هم هیچ</w:t>
      </w:r>
      <w:r w:rsidR="00DD34B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B636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گونه ادعایی مبنی بر درخواست مبلغ </w:t>
      </w:r>
      <w:r w:rsidR="00DD34BC">
        <w:rPr>
          <w:rFonts w:ascii="IRANYekan" w:eastAsia="Calibri" w:hAnsi="IRANYekan" w:cs="IRANYekan" w:hint="cs"/>
          <w:sz w:val="24"/>
          <w:szCs w:val="24"/>
          <w:rtl/>
          <w:lang w:bidi="fa-IR"/>
        </w:rPr>
        <w:t>«</w:t>
      </w:r>
      <w:r w:rsidR="00B636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اضافه کار</w:t>
      </w:r>
      <w:r w:rsidR="00DD34BC">
        <w:rPr>
          <w:rFonts w:ascii="IRANYekan" w:eastAsia="Calibri" w:hAnsi="IRANYekan" w:cs="IRANYekan" w:hint="cs"/>
          <w:sz w:val="24"/>
          <w:szCs w:val="24"/>
          <w:rtl/>
          <w:lang w:bidi="fa-IR"/>
        </w:rPr>
        <w:t>»</w:t>
      </w:r>
      <w:r w:rsidR="00B636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نخواهد داشت.</w:t>
      </w:r>
      <w:r w:rsidR="00FF466A" w:rsidRPr="00C83A8A">
        <w:rPr>
          <w:rFonts w:ascii="IRANYekan" w:hAnsi="IRANYekan" w:cs="IRANYekan"/>
          <w:sz w:val="24"/>
          <w:szCs w:val="24"/>
          <w:rtl/>
        </w:rPr>
        <w:t xml:space="preserve"> </w:t>
      </w:r>
    </w:p>
    <w:p w14:paraId="5E413A7A" w14:textId="5F7A773B" w:rsidR="00742EC9" w:rsidRPr="00C83A8A" w:rsidRDefault="005C2A22" w:rsidP="00742EC9">
      <w:pPr>
        <w:tabs>
          <w:tab w:val="left" w:pos="237"/>
          <w:tab w:val="left" w:pos="379"/>
        </w:tabs>
        <w:bidi/>
        <w:spacing w:after="0" w:line="240" w:lineRule="auto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 w:hint="cs"/>
          <w:sz w:val="24"/>
          <w:szCs w:val="24"/>
          <w:rtl/>
        </w:rPr>
        <w:t>۶-۳</w:t>
      </w:r>
      <w:r w:rsidR="00E869EB" w:rsidRPr="00C83A8A">
        <w:rPr>
          <w:rFonts w:ascii="IRANYekan" w:hAnsi="IRANYekan" w:cs="IRANYekan"/>
          <w:sz w:val="24"/>
          <w:szCs w:val="24"/>
          <w:rtl/>
        </w:rPr>
        <w:t>)</w:t>
      </w:r>
      <w:r w:rsidR="00742EC9" w:rsidRPr="00C83A8A">
        <w:rPr>
          <w:rFonts w:ascii="IRANYekan" w:hAnsi="IRANYekan" w:cs="IRANYekan"/>
          <w:sz w:val="24"/>
          <w:szCs w:val="24"/>
          <w:rtl/>
        </w:rPr>
        <w:t xml:space="preserve"> </w:t>
      </w:r>
      <w:r w:rsidR="00E869EB" w:rsidRPr="00C83A8A">
        <w:rPr>
          <w:rFonts w:ascii="IRANYekan" w:hAnsi="IRANYekan" w:cs="IRANYekan"/>
          <w:sz w:val="24"/>
          <w:szCs w:val="24"/>
          <w:rtl/>
          <w:lang w:bidi="fa-IR"/>
        </w:rPr>
        <w:t>همکار</w:t>
      </w:r>
      <w:r w:rsidR="00742EC9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يا مستخدم استحقاق استفاده از مرخصی ساليانه به مدت يک ماه با احتساب </w:t>
      </w:r>
      <w:r>
        <w:rPr>
          <w:rFonts w:ascii="IRANYekan" w:hAnsi="IRANYekan" w:cs="IRANYekan" w:hint="cs"/>
          <w:sz w:val="24"/>
          <w:szCs w:val="24"/>
          <w:rtl/>
          <w:lang w:bidi="fa-IR"/>
        </w:rPr>
        <w:t>۴</w:t>
      </w:r>
      <w:r w:rsidR="00742EC9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روز جمعه (</w:t>
      </w:r>
      <w:r>
        <w:rPr>
          <w:rFonts w:ascii="IRANYekan" w:hAnsi="IRANYekan" w:cs="IRANYekan" w:hint="cs"/>
          <w:sz w:val="24"/>
          <w:szCs w:val="24"/>
          <w:rtl/>
          <w:lang w:bidi="fa-IR"/>
        </w:rPr>
        <w:t>۲۶</w:t>
      </w:r>
      <w:r w:rsidR="00742EC9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روز کاری) را خواهد داشت. بديهی است اين مدت برای </w:t>
      </w:r>
      <w:r>
        <w:rPr>
          <w:rFonts w:ascii="IRANYekan" w:hAnsi="IRANYekan" w:cs="IRANYekan" w:hint="cs"/>
          <w:sz w:val="24"/>
          <w:szCs w:val="24"/>
          <w:rtl/>
          <w:lang w:bidi="fa-IR"/>
        </w:rPr>
        <w:t>۴۴</w:t>
      </w:r>
      <w:r w:rsidR="00742EC9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ساعت  کار در هفته </w:t>
      </w:r>
      <w:r>
        <w:rPr>
          <w:rFonts w:ascii="IRANYekan" w:hAnsi="IRANYekan" w:cs="IRANYekan" w:hint="cs"/>
          <w:sz w:val="24"/>
          <w:szCs w:val="24"/>
          <w:rtl/>
          <w:lang w:bidi="fa-IR"/>
        </w:rPr>
        <w:t>است</w:t>
      </w:r>
      <w:r w:rsidR="00742EC9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. </w:t>
      </w:r>
    </w:p>
    <w:p w14:paraId="076D31C4" w14:textId="0F63F30D" w:rsidR="00742EC9" w:rsidRPr="00C83A8A" w:rsidRDefault="00742EC9" w:rsidP="00742EC9">
      <w:pPr>
        <w:tabs>
          <w:tab w:val="left" w:pos="237"/>
          <w:tab w:val="left" w:pos="379"/>
        </w:tabs>
        <w:bidi/>
        <w:spacing w:after="0" w:line="240" w:lineRule="auto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 w:rsidRPr="00450DB6">
        <w:rPr>
          <w:rFonts w:ascii="IRANYekan" w:hAnsi="IRANYekan" w:cs="IRANYekan"/>
          <w:b/>
          <w:bCs/>
          <w:sz w:val="24"/>
          <w:szCs w:val="24"/>
          <w:rtl/>
          <w:lang w:bidi="fa-IR"/>
        </w:rPr>
        <w:t>تبصره</w:t>
      </w:r>
      <w:r w:rsidR="00450DB6" w:rsidRPr="00450DB6">
        <w:rPr>
          <w:rFonts w:ascii="IRANYekan" w:hAnsi="IRANYekan" w:cs="IRANYekan" w:hint="cs"/>
          <w:b/>
          <w:bCs/>
          <w:sz w:val="24"/>
          <w:szCs w:val="24"/>
          <w:rtl/>
          <w:lang w:bidi="fa-IR"/>
        </w:rPr>
        <w:t xml:space="preserve"> ۱</w:t>
      </w:r>
      <w:r w:rsidRPr="00450DB6">
        <w:rPr>
          <w:rFonts w:ascii="IRANYekan" w:hAnsi="IRANYekan" w:cs="IRANYekan"/>
          <w:b/>
          <w:bCs/>
          <w:sz w:val="24"/>
          <w:szCs w:val="24"/>
          <w:rtl/>
          <w:lang w:bidi="fa-IR"/>
        </w:rPr>
        <w:t>: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برای کار کمتر از يک سال، مرخصی مذکور به نسبت مدت کار انجام</w:t>
      </w:r>
      <w:r w:rsidR="00457DDA">
        <w:rPr>
          <w:rFonts w:ascii="IRANYekan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يافته محاسبه </w:t>
      </w:r>
      <w:r w:rsidR="00457DDA">
        <w:rPr>
          <w:rFonts w:ascii="IRANYekan" w:hAnsi="IRANYekan" w:cs="IRANYekan" w:hint="cs"/>
          <w:sz w:val="24"/>
          <w:szCs w:val="24"/>
          <w:rtl/>
          <w:lang w:bidi="fa-IR"/>
        </w:rPr>
        <w:t>می‌شود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>.</w:t>
      </w:r>
    </w:p>
    <w:p w14:paraId="031ADEB5" w14:textId="7C528BAD" w:rsidR="00742EC9" w:rsidRPr="00C83A8A" w:rsidRDefault="00742EC9" w:rsidP="00742EC9">
      <w:pPr>
        <w:tabs>
          <w:tab w:val="left" w:pos="237"/>
          <w:tab w:val="left" w:pos="379"/>
        </w:tabs>
        <w:bidi/>
        <w:spacing w:after="0" w:line="240" w:lineRule="auto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 w:rsidRPr="00013013">
        <w:rPr>
          <w:rFonts w:ascii="IRANYekan" w:hAnsi="IRANYekan" w:cs="IRANYekan"/>
          <w:b/>
          <w:bCs/>
          <w:sz w:val="24"/>
          <w:szCs w:val="24"/>
          <w:rtl/>
          <w:lang w:bidi="fa-IR"/>
        </w:rPr>
        <w:t xml:space="preserve">تبصره </w:t>
      </w:r>
      <w:r w:rsidR="00013013" w:rsidRPr="00013013">
        <w:rPr>
          <w:rFonts w:ascii="IRANYekan" w:hAnsi="IRANYekan" w:cs="IRANYekan" w:hint="cs"/>
          <w:b/>
          <w:bCs/>
          <w:sz w:val="24"/>
          <w:szCs w:val="24"/>
          <w:rtl/>
          <w:lang w:bidi="fa-IR"/>
        </w:rPr>
        <w:t>۲:</w:t>
      </w:r>
      <w:r w:rsidRPr="00C83A8A">
        <w:rPr>
          <w:rFonts w:ascii="IRANYekan" w:hAnsi="IRANYekan" w:cs="IRANYekan"/>
          <w:sz w:val="24"/>
          <w:szCs w:val="24"/>
          <w:lang w:bidi="fa-IR"/>
        </w:rPr>
        <w:t xml:space="preserve"> 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روزهای تعطيل رسمی جز روزهای مرخصی سالانه محسوب </w:t>
      </w:r>
      <w:r w:rsidR="00013013">
        <w:rPr>
          <w:rFonts w:ascii="IRANYekan" w:hAnsi="IRANYekan" w:cs="IRANYekan" w:hint="cs"/>
          <w:sz w:val="24"/>
          <w:szCs w:val="24"/>
          <w:rtl/>
          <w:lang w:bidi="fa-IR"/>
        </w:rPr>
        <w:t>نمی‌شوند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>.</w:t>
      </w:r>
    </w:p>
    <w:p w14:paraId="38DE8991" w14:textId="102FCBD7" w:rsidR="00742EC9" w:rsidRPr="00C83A8A" w:rsidRDefault="00742EC9" w:rsidP="00742EC9">
      <w:pPr>
        <w:tabs>
          <w:tab w:val="left" w:pos="237"/>
          <w:tab w:val="left" w:pos="379"/>
        </w:tabs>
        <w:bidi/>
        <w:spacing w:after="0" w:line="240" w:lineRule="auto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 w:rsidRPr="00021D4E">
        <w:rPr>
          <w:rFonts w:ascii="IRANYekan" w:hAnsi="IRANYekan" w:cs="IRANYekan"/>
          <w:b/>
          <w:bCs/>
          <w:sz w:val="24"/>
          <w:szCs w:val="24"/>
          <w:rtl/>
          <w:lang w:bidi="fa-IR"/>
        </w:rPr>
        <w:t xml:space="preserve">تبصره </w:t>
      </w:r>
      <w:r w:rsidR="00021D4E" w:rsidRPr="00021D4E">
        <w:rPr>
          <w:rFonts w:ascii="IRANYekan" w:hAnsi="IRANYekan" w:cs="IRANYekan" w:hint="cs"/>
          <w:b/>
          <w:bCs/>
          <w:sz w:val="24"/>
          <w:szCs w:val="24"/>
          <w:rtl/>
          <w:lang w:bidi="fa-IR"/>
        </w:rPr>
        <w:t>۳: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مدت استفاده از مرخصی استعلاجی صرفا با گواهی پزشک و  تائيد سازمان ت</w:t>
      </w:r>
      <w:r w:rsidR="00934F3C">
        <w:rPr>
          <w:rFonts w:ascii="IRANYekan" w:hAnsi="IRANYekan" w:cs="IRANYekan" w:hint="cs"/>
          <w:sz w:val="24"/>
          <w:szCs w:val="24"/>
          <w:rtl/>
          <w:lang w:bidi="fa-IR"/>
        </w:rPr>
        <w:t>أ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>مين اجتماعی قابل</w:t>
      </w:r>
      <w:r w:rsidR="00934F3C">
        <w:rPr>
          <w:rFonts w:ascii="IRANYekan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پذيرش </w:t>
      </w:r>
      <w:r w:rsidR="00934F3C">
        <w:rPr>
          <w:rFonts w:ascii="IRANYekan" w:hAnsi="IRANYekan" w:cs="IRANYekan" w:hint="cs"/>
          <w:sz w:val="24"/>
          <w:szCs w:val="24"/>
          <w:rtl/>
          <w:lang w:bidi="fa-IR"/>
        </w:rPr>
        <w:t>است.</w:t>
      </w:r>
    </w:p>
    <w:p w14:paraId="4C5041EA" w14:textId="4446BDD9" w:rsidR="00742EC9" w:rsidRPr="00C83A8A" w:rsidRDefault="00742EC9" w:rsidP="00742EC9">
      <w:pPr>
        <w:tabs>
          <w:tab w:val="left" w:pos="237"/>
          <w:tab w:val="left" w:pos="379"/>
        </w:tabs>
        <w:bidi/>
        <w:spacing w:after="0" w:line="240" w:lineRule="auto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 w:rsidRPr="009657D4">
        <w:rPr>
          <w:rFonts w:ascii="IRANYekan" w:hAnsi="IRANYekan" w:cs="IRANYekan"/>
          <w:b/>
          <w:bCs/>
          <w:sz w:val="24"/>
          <w:szCs w:val="24"/>
          <w:rtl/>
          <w:lang w:bidi="fa-IR"/>
        </w:rPr>
        <w:t xml:space="preserve">تبصره </w:t>
      </w:r>
      <w:r w:rsidR="009657D4" w:rsidRPr="009657D4">
        <w:rPr>
          <w:rFonts w:ascii="IRANYekan" w:hAnsi="IRANYekan" w:cs="IRANYekan" w:hint="cs"/>
          <w:b/>
          <w:bCs/>
          <w:sz w:val="24"/>
          <w:szCs w:val="24"/>
          <w:rtl/>
          <w:lang w:bidi="fa-IR"/>
        </w:rPr>
        <w:t>۴: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نحوه</w:t>
      </w:r>
      <w:r w:rsidR="009657D4">
        <w:rPr>
          <w:rFonts w:ascii="IRANYekan" w:hAnsi="IRANYekan" w:cs="IRANYekan" w:hint="cs"/>
          <w:sz w:val="24"/>
          <w:szCs w:val="24"/>
          <w:rtl/>
          <w:lang w:bidi="fa-IR"/>
        </w:rPr>
        <w:t>‌ی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استفاده از مرخ</w:t>
      </w:r>
      <w:r w:rsidR="009657D4">
        <w:rPr>
          <w:rFonts w:ascii="IRANYekan" w:hAnsi="IRANYekan" w:cs="IRANYekan" w:hint="cs"/>
          <w:sz w:val="24"/>
          <w:szCs w:val="24"/>
          <w:rtl/>
          <w:lang w:bidi="fa-IR"/>
        </w:rPr>
        <w:t>ص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>ی بدون حقوق و مدت آن با درخواست کتبی كارمند و موافقت مديريت شرکت و یا مسئول مربوطه امکان</w:t>
      </w:r>
      <w:r w:rsidR="009657D4">
        <w:rPr>
          <w:rFonts w:ascii="IRANYekan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پذير </w:t>
      </w:r>
      <w:r w:rsidR="009657D4">
        <w:rPr>
          <w:rFonts w:ascii="IRANYekan" w:hAnsi="IRANYekan" w:cs="IRANYekan" w:hint="cs"/>
          <w:sz w:val="24"/>
          <w:szCs w:val="24"/>
          <w:rtl/>
          <w:lang w:bidi="fa-IR"/>
        </w:rPr>
        <w:t>است</w:t>
      </w:r>
      <w:r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. </w:t>
      </w:r>
    </w:p>
    <w:p w14:paraId="06832FA2" w14:textId="3B02B771" w:rsidR="00A55CBB" w:rsidRPr="00A55CBB" w:rsidRDefault="00A55CBB" w:rsidP="00A55CBB">
      <w:pPr>
        <w:tabs>
          <w:tab w:val="left" w:pos="237"/>
        </w:tabs>
        <w:bidi/>
        <w:spacing w:before="240"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۷)</w:t>
      </w:r>
      <w:r w:rsidR="00E84D5D" w:rsidRPr="00A55CBB"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 </w:t>
      </w:r>
      <w:r w:rsidR="00B64C10" w:rsidRPr="00A55CBB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حقوق و مزایای همکار</w:t>
      </w:r>
      <w:r w:rsidR="005746AC" w:rsidRPr="00A55CBB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</w:t>
      </w:r>
    </w:p>
    <w:p w14:paraId="410467BE" w14:textId="27911E1F" w:rsidR="005746AC" w:rsidRPr="00C83A8A" w:rsidRDefault="005746AC" w:rsidP="00A37E23">
      <w:pPr>
        <w:bidi/>
        <w:spacing w:line="240" w:lineRule="auto"/>
        <w:ind w:left="-1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در پایان </w:t>
      </w:r>
      <w:r w:rsidRPr="00C83A8A">
        <w:rPr>
          <w:rFonts w:ascii="IRANYekan" w:eastAsia="Calibri" w:hAnsi="IRANYekan" w:cs="IRANYekan"/>
          <w:sz w:val="24"/>
          <w:szCs w:val="24"/>
          <w:u w:val="single"/>
          <w:rtl/>
          <w:lang w:bidi="fa-IR"/>
        </w:rPr>
        <w:t>هر ماه</w:t>
      </w:r>
      <w:r w:rsidR="004046A4" w:rsidRPr="00C83A8A">
        <w:rPr>
          <w:rFonts w:ascii="IRANYekan" w:eastAsia="Calibri" w:hAnsi="IRANYekan" w:cs="IRANYekan"/>
          <w:sz w:val="24"/>
          <w:szCs w:val="24"/>
          <w:u w:val="single"/>
          <w:rtl/>
          <w:lang w:bidi="fa-IR"/>
        </w:rPr>
        <w:t xml:space="preserve"> </w:t>
      </w:r>
      <w:r w:rsidR="00465D70">
        <w:rPr>
          <w:rFonts w:ascii="IRANYekan" w:eastAsia="Calibri" w:hAnsi="IRANYekan" w:cs="IRANYekan" w:hint="cs"/>
          <w:sz w:val="24"/>
          <w:szCs w:val="24"/>
          <w:u w:val="single"/>
          <w:rtl/>
          <w:lang w:bidi="fa-IR"/>
        </w:rPr>
        <w:t>۳۰</w:t>
      </w:r>
      <w:r w:rsidR="004046A4" w:rsidRPr="00C83A8A">
        <w:rPr>
          <w:rFonts w:ascii="IRANYekan" w:eastAsia="Calibri" w:hAnsi="IRANYekan" w:cs="IRANYekan"/>
          <w:sz w:val="24"/>
          <w:szCs w:val="24"/>
          <w:u w:val="single"/>
          <w:rtl/>
          <w:lang w:bidi="fa-IR"/>
        </w:rPr>
        <w:t xml:space="preserve"> روزه</w:t>
      </w:r>
      <w:r w:rsidR="00465D70">
        <w:rPr>
          <w:rFonts w:ascii="IRANYekan" w:eastAsia="Calibri" w:hAnsi="IRANYekan" w:cs="IRANYekan" w:hint="cs"/>
          <w:sz w:val="24"/>
          <w:szCs w:val="24"/>
          <w:u w:val="single"/>
          <w:rtl/>
          <w:lang w:bidi="fa-IR"/>
        </w:rPr>
        <w:t>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حقوق و مزایای ذیل پس از ت</w:t>
      </w:r>
      <w:r w:rsidR="00465D70">
        <w:rPr>
          <w:rFonts w:ascii="IRANYekan" w:eastAsia="Calibri" w:hAnsi="IRANYekan" w:cs="IRANYekan" w:hint="cs"/>
          <w:sz w:val="24"/>
          <w:szCs w:val="24"/>
          <w:rtl/>
          <w:lang w:bidi="fa-IR"/>
        </w:rPr>
        <w:t>أ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یید کارکرد توسط شرکت و</w:t>
      </w:r>
      <w:r w:rsidR="00465D70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کسر کسورات قانونی قابل</w:t>
      </w:r>
      <w:r w:rsidR="00465D70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پرداخت خواهد بود.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254"/>
        <w:gridCol w:w="2257"/>
        <w:gridCol w:w="2255"/>
        <w:gridCol w:w="2260"/>
      </w:tblGrid>
      <w:tr w:rsidR="00B849DF" w:rsidRPr="00A66A60" w14:paraId="5C7C0D84" w14:textId="77777777" w:rsidTr="001E3D43">
        <w:trPr>
          <w:trHeight w:val="503"/>
        </w:trPr>
        <w:tc>
          <w:tcPr>
            <w:tcW w:w="2337" w:type="dxa"/>
            <w:vAlign w:val="center"/>
          </w:tcPr>
          <w:p w14:paraId="610CAC7A" w14:textId="77777777" w:rsidR="00CE7C82" w:rsidRPr="00A66A60" w:rsidRDefault="00CE7C82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  <w:r w:rsidRPr="00A66A60">
              <w:rPr>
                <w:rFonts w:ascii="IRANYekan" w:eastAsia="Calibri" w:hAnsi="IRANYekan" w:cs="IRANYekan"/>
                <w:rtl/>
                <w:lang w:bidi="fa-IR"/>
              </w:rPr>
              <w:t>حقوق پايه (به ریال)</w:t>
            </w:r>
          </w:p>
        </w:tc>
        <w:tc>
          <w:tcPr>
            <w:tcW w:w="2337" w:type="dxa"/>
            <w:vAlign w:val="center"/>
          </w:tcPr>
          <w:p w14:paraId="3E41B6F6" w14:textId="77777777" w:rsidR="00CE7C82" w:rsidRPr="00A66A60" w:rsidRDefault="00CE7C82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  <w:r w:rsidRPr="00A66A60">
              <w:rPr>
                <w:rFonts w:ascii="IRANYekan" w:eastAsia="Calibri" w:hAnsi="IRANYekan" w:cs="IRANYekan"/>
                <w:rtl/>
                <w:lang w:bidi="fa-IR"/>
              </w:rPr>
              <w:t>حق مسکن (به ریال)</w:t>
            </w:r>
          </w:p>
        </w:tc>
        <w:tc>
          <w:tcPr>
            <w:tcW w:w="2338" w:type="dxa"/>
            <w:vAlign w:val="center"/>
          </w:tcPr>
          <w:p w14:paraId="7A14D1C2" w14:textId="77777777" w:rsidR="00CE7C82" w:rsidRPr="00A66A60" w:rsidRDefault="00CE7C82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  <w:r w:rsidRPr="00A66A60">
              <w:rPr>
                <w:rFonts w:ascii="IRANYekan" w:eastAsia="Calibri" w:hAnsi="IRANYekan" w:cs="IRANYekan"/>
                <w:rtl/>
                <w:lang w:bidi="fa-IR"/>
              </w:rPr>
              <w:t>حق اولاد (به ریال)</w:t>
            </w:r>
          </w:p>
        </w:tc>
        <w:tc>
          <w:tcPr>
            <w:tcW w:w="2338" w:type="dxa"/>
            <w:vAlign w:val="center"/>
          </w:tcPr>
          <w:p w14:paraId="0BBFE9E1" w14:textId="77777777" w:rsidR="00CE7C82" w:rsidRPr="00A66A60" w:rsidRDefault="00CE7C82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  <w:r w:rsidRPr="00A66A60">
              <w:rPr>
                <w:rFonts w:ascii="IRANYekan" w:eastAsia="Calibri" w:hAnsi="IRANYekan" w:cs="IRANYekan"/>
                <w:rtl/>
                <w:lang w:bidi="fa-IR"/>
              </w:rPr>
              <w:t>بن کارگری (به ریال)</w:t>
            </w:r>
          </w:p>
        </w:tc>
      </w:tr>
      <w:tr w:rsidR="00B849DF" w:rsidRPr="00A66A60" w14:paraId="661FF34A" w14:textId="77777777" w:rsidTr="001E3D43">
        <w:trPr>
          <w:trHeight w:val="503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1E1F644F" w14:textId="2D222B2C" w:rsidR="00CE7C82" w:rsidRPr="00A66A60" w:rsidRDefault="00CE7C82" w:rsidP="006B2F16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3557FEFF" w14:textId="2748C109" w:rsidR="00CE7C82" w:rsidRPr="00A66A60" w:rsidRDefault="00CE7C82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0BDE3D61" w14:textId="15F30663" w:rsidR="00CE7C82" w:rsidRPr="00A66A60" w:rsidRDefault="00CE7C82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67E56350" w14:textId="7491BC55" w:rsidR="00CE7C82" w:rsidRPr="00A66A60" w:rsidRDefault="00453F07" w:rsidP="005D5911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  <w:r w:rsidRPr="00A66A60">
              <w:rPr>
                <w:rFonts w:ascii="IRANYekan" w:eastAsia="Calibri" w:hAnsi="IRANYekan" w:cs="IRANYekan"/>
              </w:rPr>
              <w:t xml:space="preserve"> </w:t>
            </w:r>
          </w:p>
        </w:tc>
      </w:tr>
      <w:tr w:rsidR="00B849DF" w:rsidRPr="00A66A60" w14:paraId="7D59A22C" w14:textId="77777777" w:rsidTr="001E3D43">
        <w:trPr>
          <w:trHeight w:val="485"/>
        </w:trPr>
        <w:tc>
          <w:tcPr>
            <w:tcW w:w="2337" w:type="dxa"/>
            <w:tcBorders>
              <w:left w:val="nil"/>
              <w:bottom w:val="nil"/>
              <w:right w:val="nil"/>
            </w:tcBorders>
            <w:vAlign w:val="center"/>
          </w:tcPr>
          <w:p w14:paraId="72C5480E" w14:textId="77777777" w:rsidR="00CE7C82" w:rsidRPr="00A66A60" w:rsidRDefault="00CE7C82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156A29B0" w14:textId="77777777" w:rsidR="00CE7C82" w:rsidRPr="00A66A60" w:rsidRDefault="00CE7C82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0F5CA72D" w14:textId="77777777" w:rsidR="00DC68B1" w:rsidRPr="00A66A60" w:rsidRDefault="00CE7C82" w:rsidP="001E3D43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lang w:bidi="fa-IR"/>
              </w:rPr>
            </w:pPr>
            <w:r w:rsidRPr="00A66A60">
              <w:rPr>
                <w:rFonts w:ascii="IRANYekan" w:eastAsia="Calibri" w:hAnsi="IRANYekan" w:cs="IRANYekan"/>
                <w:rtl/>
                <w:lang w:bidi="fa-IR"/>
              </w:rPr>
              <w:t>جمع حقوق و مزايا</w:t>
            </w:r>
          </w:p>
          <w:p w14:paraId="24CE0E4B" w14:textId="70861C5F" w:rsidR="00CE7C82" w:rsidRPr="00A66A60" w:rsidRDefault="00CE7C82" w:rsidP="00DC68B1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  <w:r w:rsidRPr="00A66A60">
              <w:rPr>
                <w:rFonts w:ascii="IRANYekan" w:eastAsia="Calibri" w:hAnsi="IRANYekan" w:cs="IRANYekan"/>
                <w:rtl/>
                <w:lang w:bidi="fa-IR"/>
              </w:rPr>
              <w:t>(به ریال)</w:t>
            </w:r>
          </w:p>
        </w:tc>
        <w:tc>
          <w:tcPr>
            <w:tcW w:w="2338" w:type="dxa"/>
            <w:vAlign w:val="center"/>
          </w:tcPr>
          <w:p w14:paraId="1007266B" w14:textId="12DEF39B" w:rsidR="00611883" w:rsidRPr="00A66A60" w:rsidRDefault="00611883" w:rsidP="005D5911">
            <w:pPr>
              <w:bidi/>
              <w:spacing w:after="0" w:line="240" w:lineRule="auto"/>
              <w:jc w:val="center"/>
              <w:rPr>
                <w:rFonts w:ascii="IRANYekan" w:eastAsia="Calibri" w:hAnsi="IRANYekan" w:cs="IRANYekan"/>
                <w:rtl/>
                <w:lang w:bidi="fa-IR"/>
              </w:rPr>
            </w:pPr>
          </w:p>
        </w:tc>
      </w:tr>
    </w:tbl>
    <w:p w14:paraId="72AF60E0" w14:textId="41C07E65" w:rsidR="005746AC" w:rsidRPr="00C83A8A" w:rsidRDefault="005746AC" w:rsidP="002F360C">
      <w:pPr>
        <w:bidi/>
        <w:spacing w:after="0" w:line="240" w:lineRule="auto"/>
        <w:ind w:left="-1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lastRenderedPageBreak/>
        <w:t>حقوق و مزایا و سایر شرایط همکاری مندرج در این قرارداد و یا مستفاد از آن کاملاً محرمانه بوده و همکار موظف به عدم افشای آن</w:t>
      </w:r>
      <w:r w:rsidR="009317ED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</w:t>
      </w:r>
      <w:r w:rsidR="0023425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م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ی</w:t>
      </w:r>
      <w:r w:rsidR="009317ED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باشد.</w:t>
      </w:r>
      <w:r w:rsidR="00884A2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سایر موضوعات مندرج در قانون کار و مقررات تبعی از جمله مرخصی استحقاقی، کمک</w:t>
      </w:r>
      <w:r w:rsidR="009317ED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هزینه مسکن،</w:t>
      </w:r>
      <w:r w:rsidR="009317ED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حق اولاد، بن کارگری و سایر موارد نسبت به این قرارداد اعمال خواهد شد.</w:t>
      </w:r>
    </w:p>
    <w:p w14:paraId="4D246AFC" w14:textId="1104996C" w:rsidR="00975EC6" w:rsidRPr="00C83A8A" w:rsidRDefault="009662CB" w:rsidP="006E2699">
      <w:pPr>
        <w:tabs>
          <w:tab w:val="left" w:pos="379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۱-۷</w:t>
      </w:r>
      <w:r w:rsidR="00A0630C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 w:rsidR="00A063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975EC6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به ازای یک سال کار معادل </w:t>
      </w:r>
      <w:r w:rsidR="004E7DFD">
        <w:rPr>
          <w:rFonts w:ascii="IRANYekan" w:eastAsia="Calibri" w:hAnsi="IRANYekan" w:cs="IRANYekan" w:hint="cs"/>
          <w:sz w:val="24"/>
          <w:szCs w:val="24"/>
          <w:rtl/>
          <w:lang w:bidi="fa-IR"/>
        </w:rPr>
        <w:t>۶۰</w:t>
      </w:r>
      <w:r w:rsidR="00975EC6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روز مزد ثابت/ مبنا (تا سقف </w:t>
      </w:r>
      <w:r w:rsidR="004E7DFD">
        <w:rPr>
          <w:rFonts w:ascii="IRANYekan" w:eastAsia="Calibri" w:hAnsi="IRANYekan" w:cs="IRANYekan" w:hint="cs"/>
          <w:sz w:val="24"/>
          <w:szCs w:val="24"/>
          <w:rtl/>
          <w:lang w:bidi="fa-IR"/>
        </w:rPr>
        <w:t>۹۰</w:t>
      </w:r>
      <w:r w:rsidR="00975EC6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روز حداقل مزد روزانه قانونی کارگران) به</w:t>
      </w:r>
      <w:r w:rsidR="004E7DFD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75EC6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عنوان عیدی</w:t>
      </w:r>
      <w:r w:rsidR="008F3FB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پاداش</w:t>
      </w:r>
      <w:r w:rsidR="00975EC6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سالانه به همکار پرداخت می</w:t>
      </w:r>
      <w:r w:rsidR="004E7DFD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75EC6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شود. برای کار کمتر از یک سال، میزان عیدی و سقف مربوطه به نسبت كاركرد محاسبه خواهد شد.</w:t>
      </w:r>
    </w:p>
    <w:p w14:paraId="092917E6" w14:textId="00B892B0" w:rsidR="00AA56CB" w:rsidRPr="00C83A8A" w:rsidRDefault="004E7DFD" w:rsidP="006E2699">
      <w:pPr>
        <w:tabs>
          <w:tab w:val="left" w:pos="379"/>
        </w:tabs>
        <w:bidi/>
        <w:spacing w:after="0" w:line="240" w:lineRule="auto"/>
        <w:jc w:val="both"/>
        <w:rPr>
          <w:rFonts w:ascii="IRANYekan" w:hAnsi="IRANYekan" w:cs="IRANYekan"/>
          <w:sz w:val="24"/>
          <w:szCs w:val="24"/>
          <w:rtl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۲-۷</w:t>
      </w:r>
      <w:r w:rsidR="009C3288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 w:rsidR="001E6046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</w:t>
      </w:r>
      <w:r w:rsidR="00B55E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ممکن است از همکار خواسته شود تا با شرکت</w:t>
      </w:r>
      <w:r w:rsidR="000675D8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B55E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های همکار که از منظر این قرارداد به معنای هر شرکت،</w:t>
      </w:r>
      <w:r w:rsidR="00CF7C1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B55E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سازمان و یا هر م</w:t>
      </w:r>
      <w:r w:rsidR="000675D8">
        <w:rPr>
          <w:rFonts w:ascii="IRANYekan" w:eastAsia="Calibri" w:hAnsi="IRANYekan" w:cs="IRANYekan" w:hint="cs"/>
          <w:sz w:val="24"/>
          <w:szCs w:val="24"/>
          <w:rtl/>
          <w:lang w:bidi="fa-IR"/>
        </w:rPr>
        <w:t>ؤ</w:t>
      </w:r>
      <w:r w:rsidR="00B55E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سسه</w:t>
      </w:r>
      <w:r w:rsidR="000675D8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B55E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دیگری است که به صورت مستقیم یا غیرمستقیم تحت نظارت و کنترل شرکت قرار داشته و یا در کنترل مشترک یا در حال انجام فعالیت مشترک شرکت است، انجام دهد.</w:t>
      </w:r>
      <w:r w:rsidR="00AA56CB" w:rsidRPr="00C83A8A">
        <w:rPr>
          <w:rFonts w:ascii="IRANYekan" w:hAnsi="IRANYekan" w:cs="IRANYekan"/>
          <w:sz w:val="24"/>
          <w:szCs w:val="24"/>
          <w:rtl/>
        </w:rPr>
        <w:t xml:space="preserve"> </w:t>
      </w:r>
    </w:p>
    <w:p w14:paraId="29A5EB8A" w14:textId="0F2AF102" w:rsidR="00742EC9" w:rsidRPr="00C83A8A" w:rsidRDefault="00A55CBB" w:rsidP="006E2699">
      <w:pPr>
        <w:tabs>
          <w:tab w:val="left" w:pos="379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>
        <w:rPr>
          <w:rFonts w:ascii="IRANYekan" w:eastAsia="Times New Roman" w:hAnsi="IRANYekan" w:cs="IRANYekan" w:hint="cs"/>
          <w:b/>
          <w:bCs/>
          <w:color w:val="000000"/>
          <w:sz w:val="24"/>
          <w:szCs w:val="24"/>
          <w:rtl/>
          <w:lang w:val="hy-AM" w:bidi="fa-IR"/>
        </w:rPr>
        <w:t>۳-۷</w:t>
      </w:r>
      <w:r w:rsidR="009C3288" w:rsidRPr="00C83A8A">
        <w:rPr>
          <w:rFonts w:ascii="IRANYekan" w:eastAsia="Times New Roman" w:hAnsi="IRANYekan" w:cs="IRANYekan"/>
          <w:b/>
          <w:bCs/>
          <w:color w:val="000000"/>
          <w:sz w:val="24"/>
          <w:szCs w:val="24"/>
          <w:rtl/>
          <w:lang w:val="hy-AM" w:bidi="fa-IR"/>
        </w:rPr>
        <w:t>)</w:t>
      </w:r>
      <w:r w:rsidR="00742EC9" w:rsidRPr="00C83A8A">
        <w:rPr>
          <w:rFonts w:ascii="IRANYekan" w:eastAsia="Times New Roman" w:hAnsi="IRANYekan" w:cs="IRANYekan"/>
          <w:color w:val="000000"/>
          <w:sz w:val="24"/>
          <w:szCs w:val="24"/>
          <w:rtl/>
          <w:lang w:val="hy-AM" w:bidi="fa-IR"/>
        </w:rPr>
        <w:t xml:space="preserve"> </w:t>
      </w:r>
      <w:r w:rsidR="00E869E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همکار</w:t>
      </w:r>
      <w:r w:rsidR="00742EC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به اجرای دقيق وظا</w:t>
      </w:r>
      <w:r w:rsidR="000675D8">
        <w:rPr>
          <w:rFonts w:ascii="IRANYekan" w:eastAsia="Calibri" w:hAnsi="IRANYekan" w:cs="IRANYekan" w:hint="cs"/>
          <w:sz w:val="24"/>
          <w:szCs w:val="24"/>
          <w:rtl/>
          <w:lang w:bidi="fa-IR"/>
        </w:rPr>
        <w:t>ی</w:t>
      </w:r>
      <w:r w:rsidR="00742EC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ف محوله زير نظر مدير يا نماينده</w:t>
      </w:r>
      <w:r w:rsidR="000675D8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742EC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منصوب وی</w:t>
      </w:r>
      <w:r w:rsidR="000675D8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ملکف بوده</w:t>
      </w:r>
      <w:r w:rsidR="00742EC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نيز به رعايت مقررات  رفتاری، انضباطی، حفاظتی و بهداشتی و آئين</w:t>
      </w:r>
      <w:r w:rsidR="000675D8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742EC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نامه</w:t>
      </w:r>
      <w:r w:rsidR="000675D8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742EC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های داخلی شرکت ملزم </w:t>
      </w:r>
      <w:r w:rsidR="000675D8">
        <w:rPr>
          <w:rFonts w:ascii="IRANYekan" w:eastAsia="Calibri" w:hAnsi="IRANYekan" w:cs="IRANYekan" w:hint="cs"/>
          <w:sz w:val="24"/>
          <w:szCs w:val="24"/>
          <w:rtl/>
          <w:lang w:bidi="fa-IR"/>
        </w:rPr>
        <w:t>است</w:t>
      </w:r>
      <w:r w:rsidR="00742EC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6413FF66" w14:textId="76E48560" w:rsidR="00A55CBB" w:rsidRPr="00A55CBB" w:rsidRDefault="00A55CBB" w:rsidP="00A55CBB">
      <w:pPr>
        <w:tabs>
          <w:tab w:val="left" w:pos="237"/>
        </w:tabs>
        <w:bidi/>
        <w:spacing w:before="240"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۸)</w:t>
      </w:r>
      <w:r w:rsidR="00734FE3" w:rsidRPr="00A55CBB"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 </w:t>
      </w:r>
      <w:r w:rsidR="005746AC" w:rsidRPr="00A55CBB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نحوه</w:t>
      </w:r>
      <w:r w:rsidR="00734FE3" w:rsidRPr="00A55CBB"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‌ی</w:t>
      </w:r>
      <w:r w:rsidR="005746AC" w:rsidRPr="00A55CBB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پرداخت حقوق و مزایای همکار </w:t>
      </w:r>
    </w:p>
    <w:p w14:paraId="7593A29F" w14:textId="6C780351" w:rsidR="00D44499" w:rsidRPr="00C83A8A" w:rsidRDefault="005746AC" w:rsidP="0039478B">
      <w:pPr>
        <w:tabs>
          <w:tab w:val="left" w:pos="237"/>
        </w:tabs>
        <w:bidi/>
        <w:spacing w:after="0" w:line="240" w:lineRule="auto"/>
        <w:ind w:left="-1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حقوق و مزایای همکار به</w:t>
      </w:r>
      <w:r w:rsidR="0036491D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صورت ماهانه به حساب شماره </w:t>
      </w:r>
      <w:r w:rsidR="0039478B" w:rsidRPr="00C83A8A">
        <w:rPr>
          <w:rFonts w:ascii="IRANYekan" w:eastAsia="Calibri" w:hAnsi="IRANYekan" w:cs="IRANYekan"/>
          <w:sz w:val="24"/>
          <w:szCs w:val="24"/>
          <w:rtl/>
        </w:rPr>
        <w:t>اعلام</w:t>
      </w:r>
      <w:r w:rsidR="0036491D">
        <w:rPr>
          <w:rFonts w:ascii="IRANYekan" w:eastAsia="Calibri" w:hAnsi="IRANYekan" w:cs="IRANYekan" w:hint="cs"/>
          <w:sz w:val="24"/>
          <w:szCs w:val="24"/>
          <w:rtl/>
        </w:rPr>
        <w:t>‌</w:t>
      </w:r>
      <w:r w:rsidR="0039478B" w:rsidRPr="00C83A8A">
        <w:rPr>
          <w:rFonts w:ascii="IRANYekan" w:eastAsia="Calibri" w:hAnsi="IRANYekan" w:cs="IRANYekan"/>
          <w:sz w:val="24"/>
          <w:szCs w:val="24"/>
          <w:rtl/>
        </w:rPr>
        <w:t>شده توسط وی</w:t>
      </w:r>
      <w:r w:rsidR="0020431A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نزد بانک </w:t>
      </w:r>
      <w:r w:rsidR="0036491D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...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توسط شرکت پرداخت </w:t>
      </w:r>
      <w:r w:rsidR="0036491D">
        <w:rPr>
          <w:rFonts w:ascii="IRANYekan" w:eastAsia="Calibri" w:hAnsi="IRANYekan" w:cs="IRANYekan" w:hint="cs"/>
          <w:sz w:val="24"/>
          <w:szCs w:val="24"/>
          <w:rtl/>
          <w:lang w:bidi="fa-IR"/>
        </w:rPr>
        <w:t>می‌شود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2E456F21" w14:textId="5D7B4845" w:rsidR="00A55CBB" w:rsidRPr="00A55CBB" w:rsidRDefault="00A55CBB" w:rsidP="00A55CBB">
      <w:pPr>
        <w:tabs>
          <w:tab w:val="left" w:pos="237"/>
        </w:tabs>
        <w:bidi/>
        <w:spacing w:before="240"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۹)</w:t>
      </w:r>
      <w:r w:rsidR="000F31DC" w:rsidRPr="00A55CBB"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 </w:t>
      </w:r>
      <w:r w:rsidR="005746AC" w:rsidRPr="00A55CBB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بیمه  </w:t>
      </w:r>
    </w:p>
    <w:p w14:paraId="18AB799F" w14:textId="651288EE" w:rsidR="00742EC9" w:rsidRPr="00C83A8A" w:rsidRDefault="00742EC9" w:rsidP="00742EC9">
      <w:pPr>
        <w:tabs>
          <w:tab w:val="left" w:pos="237"/>
        </w:tabs>
        <w:bidi/>
        <w:spacing w:after="0" w:line="240" w:lineRule="auto"/>
        <w:ind w:left="-1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</w:t>
      </w:r>
      <w:r w:rsidR="00E869E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همکار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از تاريخ شروع به کار و منطبق با ماده </w:t>
      </w:r>
      <w:r w:rsidR="00BB7D1E">
        <w:rPr>
          <w:rFonts w:ascii="IRANYekan" w:eastAsia="Calibri" w:hAnsi="IRANYekan" w:cs="IRANYekan" w:hint="cs"/>
          <w:sz w:val="24"/>
          <w:szCs w:val="24"/>
          <w:rtl/>
          <w:lang w:bidi="fa-IR"/>
        </w:rPr>
        <w:t>۱۴۸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قانون کار تحت پوشش سازمان ت</w:t>
      </w:r>
      <w:r w:rsidR="00BB7D1E">
        <w:rPr>
          <w:rFonts w:ascii="IRANYekan" w:eastAsia="Calibri" w:hAnsi="IRANYekan" w:cs="IRANYekan" w:hint="cs"/>
          <w:sz w:val="24"/>
          <w:szCs w:val="24"/>
          <w:rtl/>
          <w:lang w:bidi="fa-IR"/>
        </w:rPr>
        <w:t>أ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مين اجتماعی خواهد بود و حق</w:t>
      </w:r>
      <w:r w:rsidR="00BB7D1E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السهم بيمه وی بر اساس مقررات هر</w:t>
      </w:r>
      <w:r w:rsidR="00BB7D1E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ماهه پس از کسر از حقوق وی به سازمان مذکور پرداخت م</w:t>
      </w:r>
      <w:r w:rsidR="00BB7D1E">
        <w:rPr>
          <w:rFonts w:ascii="IRANYekan" w:eastAsia="Calibri" w:hAnsi="IRANYekan" w:cs="IRANYekan" w:hint="cs"/>
          <w:sz w:val="24"/>
          <w:szCs w:val="24"/>
          <w:rtl/>
          <w:lang w:bidi="fa-IR"/>
        </w:rPr>
        <w:t>ی‌شود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4D8446D6" w14:textId="7BD9085A" w:rsidR="00A55CBB" w:rsidRPr="00A55CBB" w:rsidRDefault="00A55CBB" w:rsidP="00A55CBB">
      <w:pPr>
        <w:tabs>
          <w:tab w:val="left" w:pos="237"/>
        </w:tabs>
        <w:bidi/>
        <w:spacing w:before="240"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۱۰)</w:t>
      </w:r>
      <w:r w:rsidR="00BA2786" w:rsidRPr="00A55CBB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</w:t>
      </w:r>
      <w:r w:rsidR="005746AC" w:rsidRPr="00A55CBB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حق سنوات یا مزایای پایان کار </w:t>
      </w:r>
    </w:p>
    <w:p w14:paraId="051330E2" w14:textId="03CCFEBF" w:rsidR="00D44499" w:rsidRPr="00C83A8A" w:rsidRDefault="005746AC" w:rsidP="002F360C">
      <w:pPr>
        <w:tabs>
          <w:tab w:val="left" w:pos="237"/>
        </w:tabs>
        <w:bidi/>
        <w:spacing w:line="240" w:lineRule="auto"/>
        <w:ind w:left="-10"/>
        <w:jc w:val="lowKashida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به هنگام فسخ یا خاتمه قرارداد کار یا ترک کار، حق سنوات مطابق قانون کار به نسبت کارکرد همکار پرداخت می</w:t>
      </w:r>
      <w:r w:rsidR="00480C5D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شود. ترک کار و غیبت غیرموجه مطابق قانون از موجبات محرومیت از حق سنوات خواهد بود، مگر در مواردی که</w:t>
      </w:r>
      <w:r w:rsidR="001925E6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رضایت شرکت کسب </w:t>
      </w:r>
      <w:r w:rsidR="00A90F05">
        <w:rPr>
          <w:rFonts w:ascii="IRANYekan" w:eastAsia="Calibri" w:hAnsi="IRANYekan" w:cs="IRANYekan" w:hint="cs"/>
          <w:sz w:val="24"/>
          <w:szCs w:val="24"/>
          <w:rtl/>
          <w:lang w:bidi="fa-IR"/>
        </w:rPr>
        <w:t>شود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. </w:t>
      </w:r>
    </w:p>
    <w:p w14:paraId="60370DC1" w14:textId="20CD9EAC" w:rsidR="00A55CBB" w:rsidRPr="00A55CBB" w:rsidRDefault="00A55CBB" w:rsidP="00593929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۱۱)</w:t>
      </w:r>
      <w:r w:rsidR="005746AC" w:rsidRPr="00A55CBB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شرایط فسخ قرارداد</w:t>
      </w:r>
    </w:p>
    <w:p w14:paraId="232D3C96" w14:textId="4D3C9544" w:rsidR="005746AC" w:rsidRPr="00C83A8A" w:rsidRDefault="00F538C4" w:rsidP="00CF7C1B">
      <w:pPr>
        <w:tabs>
          <w:tab w:val="left" w:pos="237"/>
        </w:tabs>
        <w:bidi/>
        <w:spacing w:line="240" w:lineRule="auto"/>
        <w:ind w:left="-1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این قرارداد توسط هر یک از طرفین قابل</w:t>
      </w:r>
      <w:r w:rsidR="001D7DD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فسخ است. فسخ قرارداد می بایست </w:t>
      </w:r>
      <w:r w:rsidR="001D7DD1">
        <w:rPr>
          <w:rFonts w:ascii="IRANYekan" w:eastAsia="Calibri" w:hAnsi="IRANYekan" w:cs="IRANYekan" w:hint="cs"/>
          <w:sz w:val="24"/>
          <w:szCs w:val="24"/>
          <w:rtl/>
          <w:lang w:bidi="fa-IR"/>
        </w:rPr>
        <w:t>۳۰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روز قبل </w:t>
      </w:r>
      <w:r w:rsidR="001D7DD1">
        <w:rPr>
          <w:rFonts w:ascii="IRANYekan" w:eastAsia="Calibri" w:hAnsi="IRANYekan" w:cs="IRANYekan" w:hint="cs"/>
          <w:sz w:val="24"/>
          <w:szCs w:val="24"/>
          <w:rtl/>
          <w:lang w:bidi="fa-IR"/>
        </w:rPr>
        <w:t>به‌طور کتبی و رسمی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به طرف مقابل اعلام </w:t>
      </w:r>
      <w:r w:rsidR="00626073">
        <w:rPr>
          <w:rFonts w:ascii="IRANYekan" w:eastAsia="Calibri" w:hAnsi="IRANYekan" w:cs="IRANYekan" w:hint="cs"/>
          <w:sz w:val="24"/>
          <w:szCs w:val="24"/>
          <w:rtl/>
          <w:lang w:bidi="fa-IR"/>
        </w:rPr>
        <w:t>شود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  <w:r w:rsidR="00CF7C1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تعهدات و حقوق طرفین وفق این قرارداد در طول مدت </w:t>
      </w:r>
      <w:r w:rsidR="007862FC">
        <w:rPr>
          <w:rFonts w:ascii="IRANYekan" w:eastAsia="Calibri" w:hAnsi="IRANYekan" w:cs="IRANYekan" w:hint="cs"/>
          <w:sz w:val="24"/>
          <w:szCs w:val="24"/>
          <w:rtl/>
          <w:lang w:bidi="fa-IR"/>
        </w:rPr>
        <w:t>۳۰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روز مذکور همچنان معتبر و لازم الرعایه باقی خواهند ماند.</w:t>
      </w:r>
    </w:p>
    <w:p w14:paraId="15E3FC11" w14:textId="0B4CEB34" w:rsidR="00A55CBB" w:rsidRPr="00A55CBB" w:rsidRDefault="00A55CBB" w:rsidP="00593929">
      <w:pPr>
        <w:bidi/>
        <w:spacing w:after="0" w:line="240" w:lineRule="auto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۱۲)</w:t>
      </w:r>
      <w:r w:rsidR="00F6752F" w:rsidRPr="00A55CBB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</w:t>
      </w:r>
      <w:r w:rsidR="00646618" w:rsidRPr="00A55CBB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تعهدات همکار</w:t>
      </w:r>
    </w:p>
    <w:p w14:paraId="78F5BF90" w14:textId="587E823F" w:rsidR="00E869EB" w:rsidRPr="00C83A8A" w:rsidRDefault="00E869EB" w:rsidP="00AF1EF8">
      <w:pPr>
        <w:bidi/>
        <w:spacing w:after="0" w:line="240" w:lineRule="auto"/>
        <w:ind w:left="-10"/>
        <w:rPr>
          <w:rFonts w:ascii="IRANYekan" w:hAnsi="IRANYekan" w:cs="IRANYekan"/>
          <w:sz w:val="24"/>
          <w:szCs w:val="24"/>
          <w:rtl/>
          <w:lang w:bidi="fa-IR"/>
        </w:rPr>
      </w:pPr>
      <w:r w:rsidRPr="00C83A8A">
        <w:rPr>
          <w:rFonts w:ascii="IRANYekan" w:hAnsi="IRANYekan" w:cs="IRANYekan"/>
          <w:sz w:val="24"/>
          <w:szCs w:val="24"/>
          <w:rtl/>
          <w:lang w:bidi="fa-IR"/>
        </w:rPr>
        <w:lastRenderedPageBreak/>
        <w:t xml:space="preserve">همکار مکلف به رعایت موارد ذیل است و </w:t>
      </w:r>
      <w:r w:rsidR="003E0EF0" w:rsidRPr="00C83A8A">
        <w:rPr>
          <w:rFonts w:ascii="IRANYekan" w:hAnsi="IRANYekan" w:cs="IRANYekan"/>
          <w:sz w:val="24"/>
          <w:szCs w:val="24"/>
          <w:rtl/>
          <w:lang w:bidi="fa-IR"/>
        </w:rPr>
        <w:t>به موجب توافق صورت</w:t>
      </w:r>
      <w:r w:rsidR="00186ED0">
        <w:rPr>
          <w:rFonts w:ascii="IRANYekan" w:hAnsi="IRANYekan" w:cs="IRANYekan" w:hint="cs"/>
          <w:sz w:val="24"/>
          <w:szCs w:val="24"/>
          <w:rtl/>
          <w:lang w:bidi="fa-IR"/>
        </w:rPr>
        <w:t>‌</w:t>
      </w:r>
      <w:r w:rsidR="003E0EF0" w:rsidRPr="00C83A8A">
        <w:rPr>
          <w:rFonts w:ascii="IRANYekan" w:hAnsi="IRANYekan" w:cs="IRANYekan"/>
          <w:sz w:val="24"/>
          <w:szCs w:val="24"/>
          <w:rtl/>
          <w:lang w:bidi="fa-IR"/>
        </w:rPr>
        <w:t>گرفته</w:t>
      </w:r>
      <w:r w:rsidR="00AF1EF8" w:rsidRPr="00C83A8A">
        <w:rPr>
          <w:rFonts w:ascii="IRANYekan" w:hAnsi="IRANYekan" w:cs="IRANYekan"/>
          <w:sz w:val="24"/>
          <w:szCs w:val="24"/>
          <w:rtl/>
          <w:lang w:bidi="fa-IR"/>
        </w:rPr>
        <w:t>،</w:t>
      </w:r>
      <w:r w:rsidR="003E0EF0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عدم رعایت</w:t>
      </w:r>
      <w:r w:rsidR="005D3E52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عمدی</w:t>
      </w:r>
      <w:r w:rsidR="003E0EF0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تعهدات</w:t>
      </w:r>
      <w:r w:rsidR="00C943CE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ذیل،</w:t>
      </w:r>
      <w:r w:rsidR="003E0EF0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</w:t>
      </w:r>
      <w:r w:rsidR="00D32FF3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مشخصا </w:t>
      </w:r>
      <w:r w:rsidR="003E0EF0" w:rsidRPr="00C83A8A">
        <w:rPr>
          <w:rFonts w:ascii="IRANYekan" w:hAnsi="IRANYekan" w:cs="IRANYekan"/>
          <w:sz w:val="24"/>
          <w:szCs w:val="24"/>
          <w:rtl/>
          <w:lang w:bidi="fa-IR"/>
        </w:rPr>
        <w:t>به معنی</w:t>
      </w:r>
      <w:r w:rsidR="005D3E52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اعلام</w:t>
      </w:r>
      <w:r w:rsidR="003E0EF0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انصراف از همکاری تلقی </w:t>
      </w:r>
      <w:r w:rsidR="00807CDE" w:rsidRPr="00C83A8A">
        <w:rPr>
          <w:rFonts w:ascii="IRANYekan" w:hAnsi="IRANYekan" w:cs="IRANYekan"/>
          <w:sz w:val="24"/>
          <w:szCs w:val="24"/>
          <w:rtl/>
          <w:lang w:bidi="fa-IR"/>
        </w:rPr>
        <w:t>می</w:t>
      </w:r>
      <w:r w:rsidR="00807CDE" w:rsidRPr="00C83A8A">
        <w:rPr>
          <w:rFonts w:ascii="IRANYekan" w:hAnsi="IRANYekan" w:cs="IRANYekan"/>
          <w:sz w:val="24"/>
          <w:szCs w:val="24"/>
          <w:cs/>
          <w:lang w:bidi="fa-IR"/>
        </w:rPr>
        <w:t>‎</w:t>
      </w:r>
      <w:r w:rsidR="0078705A">
        <w:rPr>
          <w:rFonts w:ascii="IRANYekan" w:hAnsi="IRANYekan" w:cs="IRANYekan" w:hint="cs"/>
          <w:sz w:val="24"/>
          <w:szCs w:val="24"/>
          <w:rtl/>
          <w:lang w:bidi="fa-IR"/>
        </w:rPr>
        <w:t>شو</w:t>
      </w:r>
      <w:r w:rsidR="00807CDE" w:rsidRPr="00C83A8A">
        <w:rPr>
          <w:rFonts w:ascii="IRANYekan" w:hAnsi="IRANYekan" w:cs="IRANYekan"/>
          <w:sz w:val="24"/>
          <w:szCs w:val="24"/>
          <w:rtl/>
          <w:lang w:bidi="fa-IR"/>
        </w:rPr>
        <w:t>د</w:t>
      </w:r>
      <w:r w:rsidR="00AF1EF8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و  این موضوع مانع از پیگیری شرکت، جهت جبران خسارت، از هر طریق که صلاح بداند</w:t>
      </w:r>
      <w:r w:rsidR="00C943CE" w:rsidRPr="00C83A8A">
        <w:rPr>
          <w:rFonts w:ascii="IRANYekan" w:hAnsi="IRANYekan" w:cs="IRANYekan"/>
          <w:sz w:val="24"/>
          <w:szCs w:val="24"/>
          <w:rtl/>
          <w:lang w:bidi="fa-IR"/>
        </w:rPr>
        <w:t>،</w:t>
      </w:r>
      <w:r w:rsidR="00AF1EF8" w:rsidRPr="00C83A8A">
        <w:rPr>
          <w:rFonts w:ascii="IRANYekan" w:hAnsi="IRANYekan" w:cs="IRANYekan"/>
          <w:sz w:val="24"/>
          <w:szCs w:val="24"/>
          <w:rtl/>
          <w:lang w:bidi="fa-IR"/>
        </w:rPr>
        <w:t xml:space="preserve"> نیست. </w:t>
      </w:r>
    </w:p>
    <w:p w14:paraId="54A06B0F" w14:textId="77777777" w:rsidR="008630CB" w:rsidRPr="00C83A8A" w:rsidRDefault="008630CB" w:rsidP="008630CB">
      <w:pPr>
        <w:bidi/>
        <w:spacing w:after="0" w:line="240" w:lineRule="auto"/>
        <w:ind w:left="-10"/>
        <w:rPr>
          <w:rFonts w:ascii="IRANYekan" w:hAnsi="IRANYekan" w:cs="IRANYekan"/>
          <w:sz w:val="24"/>
          <w:szCs w:val="24"/>
          <w:rtl/>
          <w:lang w:bidi="fa-IR"/>
        </w:rPr>
      </w:pPr>
    </w:p>
    <w:p w14:paraId="1BFBB63B" w14:textId="2C1EC9D2" w:rsidR="00A55CBB" w:rsidRPr="00593929" w:rsidRDefault="00366DC3" w:rsidP="00593929">
      <w:pPr>
        <w:tabs>
          <w:tab w:val="left" w:pos="237"/>
        </w:tabs>
        <w:bidi/>
        <w:spacing w:after="0" w:line="240" w:lineRule="auto"/>
        <w:ind w:left="-10" w:firstLine="370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۱-۱۲</w:t>
      </w:r>
      <w:r w:rsidR="00954734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 w:rsidR="00954734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6E2699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تأیید</w:t>
      </w:r>
      <w:r w:rsidR="00F52252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دریافت اطلاعات</w:t>
      </w:r>
      <w:r w:rsidR="00954734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:</w:t>
      </w:r>
    </w:p>
    <w:p w14:paraId="5F181616" w14:textId="42CE20B9" w:rsidR="00646618" w:rsidRPr="00C83A8A" w:rsidRDefault="00646618" w:rsidP="001E3D43">
      <w:pPr>
        <w:pStyle w:val="ListParagraph"/>
        <w:tabs>
          <w:tab w:val="left" w:pos="237"/>
        </w:tabs>
        <w:bidi/>
        <w:spacing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الف.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E0063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همکار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مفاد این قرارداد را به</w:t>
      </w:r>
      <w:r w:rsidR="000970C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دقت مطالعه، با درک کامل آن را امضا و با تمامی شرایط و ضوابط مذکور در آن موافقت نماید</w:t>
      </w:r>
      <w:r w:rsidR="00A23914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3A14263B" w14:textId="02F76582" w:rsidR="00646618" w:rsidRPr="00C83A8A" w:rsidRDefault="00646618" w:rsidP="001E3D43">
      <w:pPr>
        <w:pStyle w:val="ListParagraph"/>
        <w:tabs>
          <w:tab w:val="left" w:pos="237"/>
        </w:tabs>
        <w:bidi/>
        <w:spacing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ب.</w:t>
      </w:r>
      <w:r w:rsidR="0095408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E0063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همکار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اصول و سیاست</w:t>
      </w:r>
      <w:r w:rsidR="000970C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های تطبیق داخلی شرکت را مطالعه نموده و با درک کامل توافق به رعایت آن</w:t>
      </w:r>
      <w:r w:rsidR="000970C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 می</w:t>
      </w:r>
      <w:r w:rsidR="000970C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نماید</w:t>
      </w:r>
      <w:r w:rsidR="00A23914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7B237532" w14:textId="0AE9B56A" w:rsidR="008630CB" w:rsidRDefault="00646618" w:rsidP="00C87491">
      <w:pPr>
        <w:pStyle w:val="ListParagraph"/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ج.</w:t>
      </w:r>
      <w:r w:rsidR="0095408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CF7C1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در حال حاضر </w:t>
      </w:r>
      <w:r w:rsidR="00C9547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همکار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هیچ</w:t>
      </w:r>
      <w:r w:rsidR="000970C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گونه مورد و پرونده</w:t>
      </w:r>
      <w:r w:rsidR="000970CC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قضایی</w:t>
      </w:r>
      <w:r w:rsidR="00B62A4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مفتوح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</w:t>
      </w:r>
      <w:r w:rsidR="003D6DF2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محکومیت</w:t>
      </w:r>
      <w:r w:rsidR="00AE4F7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کیفری </w:t>
      </w:r>
      <w:r w:rsidR="00C05E4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(</w:t>
      </w:r>
      <w:r w:rsidR="00AE4F7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که شرکت از آن بی</w:t>
      </w:r>
      <w:r w:rsidR="000970C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AE4F7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اطلاع باشد</w:t>
      </w:r>
      <w:r w:rsidR="00C05E4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)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نداشته</w:t>
      </w:r>
      <w:r w:rsidR="00C05E4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که به</w:t>
      </w:r>
      <w:r w:rsidR="000970C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صورت مستقیم یا غیرمستقیم مانع پیوستن همکار به شرکت شده یا مانع از ایفای کامل وظایف بر طبق شرح وظایف مطابق این قرارداد </w:t>
      </w:r>
      <w:r w:rsidR="006A2458">
        <w:rPr>
          <w:rFonts w:ascii="IRANYekan" w:eastAsia="Calibri" w:hAnsi="IRANYekan" w:cs="IRANYekan" w:hint="cs"/>
          <w:sz w:val="24"/>
          <w:szCs w:val="24"/>
          <w:rtl/>
          <w:lang w:bidi="fa-IR"/>
        </w:rPr>
        <w:t>شود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42E14AFF" w14:textId="77777777" w:rsidR="00A55CBB" w:rsidRPr="00C87491" w:rsidRDefault="00A55CBB" w:rsidP="00A55CBB">
      <w:pPr>
        <w:pStyle w:val="ListParagraph"/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07E22D1F" w14:textId="7A550E9E" w:rsidR="00A55CBB" w:rsidRPr="00593929" w:rsidRDefault="00C87491" w:rsidP="00593929">
      <w:pPr>
        <w:tabs>
          <w:tab w:val="left" w:pos="237"/>
        </w:tabs>
        <w:bidi/>
        <w:spacing w:after="0" w:line="240" w:lineRule="auto"/>
        <w:ind w:firstLine="360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۲-۱۲</w:t>
      </w:r>
      <w:r w:rsidR="008F0B24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 w:rsidR="008F0B24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646618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بیانات عمومی</w:t>
      </w:r>
      <w:r w:rsidR="00E00637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:</w:t>
      </w:r>
    </w:p>
    <w:p w14:paraId="22A95D40" w14:textId="1F67B95D" w:rsidR="00646618" w:rsidRDefault="00646618" w:rsidP="001E3D43">
      <w:pPr>
        <w:pStyle w:val="ListParagraph"/>
        <w:tabs>
          <w:tab w:val="left" w:pos="720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همکار </w:t>
      </w:r>
      <w:r w:rsidR="00304422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فقط</w:t>
      </w:r>
      <w:r w:rsidR="009358AA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با هماهنگی و اخذ مجوز از سوی مدیرعامل مجاز خواهد بود پیرامون مسائل</w:t>
      </w:r>
      <w:r w:rsidR="006232D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مرتبط با</w:t>
      </w:r>
      <w:r w:rsidR="00560DA3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کار</w:t>
      </w:r>
      <w:r w:rsidR="006232D9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560DA3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شرکت</w:t>
      </w:r>
      <w:r w:rsidR="009358AA" w:rsidRPr="00C83A8A">
        <w:rPr>
          <w:rFonts w:ascii="IRANYekan" w:hAnsi="IRANYekan" w:cs="IRANYekan"/>
          <w:sz w:val="24"/>
          <w:szCs w:val="24"/>
          <w:rtl/>
        </w:rPr>
        <w:t xml:space="preserve"> </w:t>
      </w:r>
      <w:r w:rsidR="009358AA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با رسانه</w:t>
      </w:r>
      <w:r w:rsidR="00912DAD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358AA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</w:t>
      </w:r>
      <w:r w:rsidR="00304422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ی</w:t>
      </w:r>
      <w:r w:rsidR="009358AA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خصوصی و عمومی </w:t>
      </w:r>
      <w:r w:rsidR="00CF7C1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اعم از داخلی و خارجی </w:t>
      </w:r>
      <w:r w:rsidR="009358AA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مکاتبه یا مصاحبه نماید.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</w:p>
    <w:p w14:paraId="693EF196" w14:textId="77777777" w:rsidR="00A55CBB" w:rsidRPr="00C83A8A" w:rsidRDefault="00A55CBB" w:rsidP="00A55CBB">
      <w:pPr>
        <w:pStyle w:val="ListParagraph"/>
        <w:tabs>
          <w:tab w:val="left" w:pos="720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73E47BA1" w14:textId="20E7DEA4" w:rsidR="00A55CBB" w:rsidRPr="00C87491" w:rsidRDefault="00912DAD" w:rsidP="00593929">
      <w:pPr>
        <w:tabs>
          <w:tab w:val="left" w:pos="237"/>
        </w:tabs>
        <w:bidi/>
        <w:spacing w:after="0" w:line="240" w:lineRule="auto"/>
        <w:ind w:left="360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۳-۱۲</w:t>
      </w:r>
      <w:r w:rsidR="00F75BD7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 w:rsidR="00F75BD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DB6C7B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رازداری و محرمان</w:t>
      </w:r>
      <w:r w:rsidR="00BD50A8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گی</w:t>
      </w:r>
      <w:r w:rsidR="00E00637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:</w:t>
      </w:r>
    </w:p>
    <w:p w14:paraId="3E9ABEEA" w14:textId="7B505430" w:rsidR="00D5646E" w:rsidRDefault="00180C99" w:rsidP="006E2699">
      <w:pPr>
        <w:tabs>
          <w:tab w:val="left" w:pos="237"/>
        </w:tabs>
        <w:bidi/>
        <w:spacing w:after="0" w:line="240" w:lineRule="auto"/>
        <w:ind w:left="815"/>
        <w:jc w:val="both"/>
        <w:rPr>
          <w:rFonts w:ascii="IRANYekan" w:eastAsia="Calibri" w:hAnsi="IRANYekan" w:cs="IRANYekan"/>
          <w:b/>
          <w:sz w:val="24"/>
          <w:szCs w:val="24"/>
          <w:lang w:bidi="fa-IR"/>
        </w:rPr>
      </w:pPr>
      <w:bookmarkStart w:id="1" w:name="_Ref451946041"/>
      <w:r>
        <w:rPr>
          <w:rFonts w:ascii="IRANYekan" w:eastAsia="Calibri" w:hAnsi="IRANYekan" w:cs="IRANYekan" w:hint="cs"/>
          <w:bCs/>
          <w:sz w:val="24"/>
          <w:szCs w:val="24"/>
          <w:rtl/>
          <w:lang w:bidi="fa-IR"/>
        </w:rPr>
        <w:t>۱-۳-۱۲</w:t>
      </w:r>
      <w:r w:rsidR="00D5646E" w:rsidRPr="00C83A8A">
        <w:rPr>
          <w:rFonts w:ascii="IRANYekan" w:eastAsia="Calibri" w:hAnsi="IRANYekan" w:cs="IRANYekan"/>
          <w:bCs/>
          <w:sz w:val="24"/>
          <w:szCs w:val="24"/>
          <w:rtl/>
          <w:lang w:bidi="fa-IR"/>
        </w:rPr>
        <w:t xml:space="preserve">) </w:t>
      </w:r>
      <w:r w:rsidR="00D5646E" w:rsidRPr="00C83A8A">
        <w:rPr>
          <w:rFonts w:ascii="IRANYekan" w:eastAsia="Calibri" w:hAnsi="IRANYekan" w:cs="IRANYekan"/>
          <w:b/>
          <w:sz w:val="24"/>
          <w:szCs w:val="24"/>
          <w:rtl/>
          <w:lang w:bidi="fa-IR"/>
        </w:rPr>
        <w:t>همکار بدین وسیله و با امضای این قرارداد می</w:t>
      </w:r>
      <w:r w:rsidR="00D5646E" w:rsidRPr="00C83A8A">
        <w:rPr>
          <w:rFonts w:ascii="IRANYekan" w:eastAsia="Calibri" w:hAnsi="IRANYekan" w:cs="IRANYekan"/>
          <w:b/>
          <w:sz w:val="24"/>
          <w:szCs w:val="24"/>
          <w:rtl/>
          <w:lang w:bidi="fa-IR"/>
        </w:rPr>
        <w:softHyphen/>
        <w:t>پذیرد تا زمانی که در خدمت شرکت می</w:t>
      </w:r>
      <w:r w:rsidR="00D5646E" w:rsidRPr="00C83A8A">
        <w:rPr>
          <w:rFonts w:ascii="IRANYekan" w:eastAsia="Calibri" w:hAnsi="IRANYekan" w:cs="IRANYekan"/>
          <w:b/>
          <w:sz w:val="24"/>
          <w:szCs w:val="24"/>
          <w:rtl/>
          <w:lang w:bidi="fa-IR"/>
        </w:rPr>
        <w:softHyphen/>
        <w:t xml:space="preserve">باشد و همچنین </w:t>
      </w:r>
      <w:r>
        <w:rPr>
          <w:rFonts w:ascii="IRANYekan" w:eastAsia="Calibri" w:hAnsi="IRANYekan" w:cs="IRANYekan" w:hint="cs"/>
          <w:b/>
          <w:sz w:val="24"/>
          <w:szCs w:val="24"/>
          <w:rtl/>
          <w:lang w:bidi="fa-IR"/>
        </w:rPr>
        <w:t>۵</w:t>
      </w:r>
      <w:r w:rsidR="00D5646E" w:rsidRPr="00C83A8A">
        <w:rPr>
          <w:rFonts w:ascii="IRANYekan" w:eastAsia="Calibri" w:hAnsi="IRANYekan" w:cs="IRANYekan"/>
          <w:b/>
          <w:sz w:val="24"/>
          <w:szCs w:val="24"/>
          <w:rtl/>
          <w:lang w:bidi="fa-IR"/>
        </w:rPr>
        <w:t xml:space="preserve"> سال پس از خاتمه قرارداد به هر دلیل، تمامی اطلاعاتی که از جانب شرکت و/یا گروه به</w:t>
      </w:r>
      <w:r>
        <w:rPr>
          <w:rFonts w:ascii="IRANYekan" w:eastAsia="Calibri" w:hAnsi="IRANYekan" w:cs="IRANYekan" w:hint="cs"/>
          <w:b/>
          <w:sz w:val="24"/>
          <w:szCs w:val="24"/>
          <w:rtl/>
          <w:lang w:bidi="fa-IR"/>
        </w:rPr>
        <w:t>‌</w:t>
      </w:r>
      <w:r w:rsidR="00D5646E" w:rsidRPr="00C83A8A">
        <w:rPr>
          <w:rFonts w:ascii="IRANYekan" w:eastAsia="Calibri" w:hAnsi="IRANYekan" w:cs="IRANYekan"/>
          <w:b/>
          <w:sz w:val="24"/>
          <w:szCs w:val="24"/>
          <w:rtl/>
          <w:lang w:bidi="fa-IR"/>
        </w:rPr>
        <w:t>منظور انجام وظایف حرفه‌ای و تعهدات موضوع قرارداد همکاری در اختیار وی قرار داده می‌شود یا به هر نحو در راستای انجام وظایف خود در جریان آن</w:t>
      </w:r>
      <w:r>
        <w:rPr>
          <w:rFonts w:ascii="IRANYekan" w:eastAsia="Calibri" w:hAnsi="IRANYekan" w:cs="IRANYekan" w:hint="cs"/>
          <w:b/>
          <w:sz w:val="24"/>
          <w:szCs w:val="24"/>
          <w:rtl/>
          <w:lang w:bidi="fa-IR"/>
        </w:rPr>
        <w:t>‌</w:t>
      </w:r>
      <w:r w:rsidR="00D5646E" w:rsidRPr="00C83A8A">
        <w:rPr>
          <w:rFonts w:ascii="IRANYekan" w:eastAsia="Calibri" w:hAnsi="IRANYekan" w:cs="IRANYekan"/>
          <w:b/>
          <w:sz w:val="24"/>
          <w:szCs w:val="24"/>
          <w:rtl/>
          <w:lang w:bidi="fa-IR"/>
        </w:rPr>
        <w:t>ها قرار می‌گیرد و یا فارغ از موارد فوق از آن</w:t>
      </w:r>
      <w:r w:rsidR="003A3A7B">
        <w:rPr>
          <w:rFonts w:ascii="IRANYekan" w:eastAsia="Calibri" w:hAnsi="IRANYekan" w:cs="IRANYekan" w:hint="cs"/>
          <w:b/>
          <w:sz w:val="24"/>
          <w:szCs w:val="24"/>
          <w:rtl/>
          <w:lang w:bidi="fa-IR"/>
        </w:rPr>
        <w:t>‌</w:t>
      </w:r>
      <w:r w:rsidR="00D5646E" w:rsidRPr="00C83A8A">
        <w:rPr>
          <w:rFonts w:ascii="IRANYekan" w:eastAsia="Calibri" w:hAnsi="IRANYekan" w:cs="IRANYekan"/>
          <w:b/>
          <w:sz w:val="24"/>
          <w:szCs w:val="24"/>
          <w:rtl/>
          <w:lang w:bidi="fa-IR"/>
        </w:rPr>
        <w:t>ها اطلاع می</w:t>
      </w:r>
      <w:r w:rsidR="00D5646E" w:rsidRPr="00C83A8A">
        <w:rPr>
          <w:rFonts w:ascii="IRANYekan" w:eastAsia="Calibri" w:hAnsi="IRANYekan" w:cs="IRANYekan"/>
          <w:b/>
          <w:sz w:val="24"/>
          <w:szCs w:val="24"/>
          <w:rtl/>
          <w:lang w:bidi="fa-IR"/>
        </w:rPr>
        <w:softHyphen/>
        <w:t>یابد اعم از آنکه به صورت کتبی، شفاهی، الکترونیکی یا چند‌رسانه‌ای، مشهود یا نامشهود باشد، اطلاعات محرمانه و اسرار تجاری («اطلاعات محرمانه») محسوب شده و نزد وی امانت محسوب می‌شود و هرگونه افشا یا ارائه اطلاعات بدون اخذ مجوز کتبی شرکت، به منزله</w:t>
      </w:r>
      <w:r w:rsidR="0022484D">
        <w:rPr>
          <w:rFonts w:ascii="IRANYekan" w:eastAsia="Calibri" w:hAnsi="IRANYekan" w:cs="IRANYekan" w:hint="cs"/>
          <w:b/>
          <w:sz w:val="24"/>
          <w:szCs w:val="24"/>
          <w:rtl/>
          <w:lang w:bidi="fa-IR"/>
        </w:rPr>
        <w:t>‌ی</w:t>
      </w:r>
      <w:r w:rsidR="00D5646E" w:rsidRPr="00C83A8A">
        <w:rPr>
          <w:rFonts w:ascii="IRANYekan" w:eastAsia="Calibri" w:hAnsi="IRANYekan" w:cs="IRANYekan"/>
          <w:b/>
          <w:sz w:val="24"/>
          <w:szCs w:val="24"/>
          <w:rtl/>
          <w:lang w:bidi="fa-IR"/>
        </w:rPr>
        <w:t xml:space="preserve"> خیانت در امانت می‌باشد. بر این اساس، همکار می</w:t>
      </w:r>
      <w:r w:rsidR="00D5646E" w:rsidRPr="00C83A8A">
        <w:rPr>
          <w:rFonts w:ascii="IRANYekan" w:eastAsia="Calibri" w:hAnsi="IRANYekan" w:cs="IRANYekan"/>
          <w:b/>
          <w:sz w:val="24"/>
          <w:szCs w:val="24"/>
          <w:rtl/>
          <w:lang w:bidi="fa-IR"/>
        </w:rPr>
        <w:softHyphen/>
        <w:t>پذیرد:</w:t>
      </w:r>
      <w:bookmarkEnd w:id="1"/>
    </w:p>
    <w:p w14:paraId="53BAACA6" w14:textId="77777777" w:rsidR="00A55CBB" w:rsidRPr="00C83A8A" w:rsidRDefault="00A55CBB" w:rsidP="00A55CBB">
      <w:pPr>
        <w:tabs>
          <w:tab w:val="left" w:pos="237"/>
        </w:tabs>
        <w:bidi/>
        <w:spacing w:after="0" w:line="240" w:lineRule="auto"/>
        <w:ind w:left="815"/>
        <w:jc w:val="both"/>
        <w:rPr>
          <w:rFonts w:ascii="IRANYekan" w:eastAsia="Calibri" w:hAnsi="IRANYekan" w:cs="IRANYekan"/>
          <w:b/>
          <w:sz w:val="24"/>
          <w:szCs w:val="24"/>
          <w:lang w:bidi="fa-IR"/>
        </w:rPr>
      </w:pPr>
    </w:p>
    <w:p w14:paraId="519ADAE4" w14:textId="6532BFE8" w:rsidR="00D5646E" w:rsidRPr="00C83A8A" w:rsidRDefault="00D5646E" w:rsidP="006E2699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الف) از افشای اطلاعات محرمانه خودداری </w:t>
      </w:r>
      <w:r w:rsidR="00E27A18">
        <w:rPr>
          <w:rFonts w:ascii="IRANYekan" w:eastAsia="Calibri" w:hAnsi="IRANYekan" w:cs="IRANYekan" w:hint="cs"/>
          <w:sz w:val="24"/>
          <w:szCs w:val="24"/>
          <w:rtl/>
          <w:lang w:bidi="fa-IR"/>
        </w:rPr>
        <w:t>کند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؛</w:t>
      </w:r>
    </w:p>
    <w:p w14:paraId="3CCC4C66" w14:textId="08ABC874" w:rsidR="009B1AEC" w:rsidRPr="00C83A8A" w:rsidRDefault="00D5646E" w:rsidP="008630CB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ب)  از اطلاعات محرمانه به نفع خود یا اشخاص ثالث استفاده </w:t>
      </w:r>
      <w:r w:rsidR="00E27A18">
        <w:rPr>
          <w:rFonts w:ascii="IRANYekan" w:eastAsia="Calibri" w:hAnsi="IRANYekan" w:cs="IRANYekan" w:hint="cs"/>
          <w:sz w:val="24"/>
          <w:szCs w:val="24"/>
          <w:rtl/>
          <w:lang w:bidi="fa-IR"/>
        </w:rPr>
        <w:t>نکند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؛</w:t>
      </w:r>
    </w:p>
    <w:p w14:paraId="049BAA4B" w14:textId="20906538" w:rsidR="00D5646E" w:rsidRPr="00C83A8A" w:rsidRDefault="009B1AEC" w:rsidP="008630CB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ج) 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از اطلاعات محرمانه نسخه‌برداری </w:t>
      </w:r>
      <w:r w:rsidR="00D274E1">
        <w:rPr>
          <w:rFonts w:ascii="IRANYekan" w:eastAsia="Calibri" w:hAnsi="IRANYekan" w:cs="IRANYekan" w:hint="cs"/>
          <w:sz w:val="24"/>
          <w:szCs w:val="24"/>
          <w:rtl/>
          <w:lang w:bidi="fa-IR"/>
        </w:rPr>
        <w:t>نکرده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یا مقدمات نسخه‌برداری از آن را فراهم </w:t>
      </w:r>
      <w:r w:rsidR="002E374F">
        <w:rPr>
          <w:rFonts w:ascii="IRANYekan" w:eastAsia="Calibri" w:hAnsi="IRANYekan" w:cs="IRANYekan" w:hint="cs"/>
          <w:sz w:val="24"/>
          <w:szCs w:val="24"/>
          <w:rtl/>
          <w:lang w:bidi="fa-IR"/>
        </w:rPr>
        <w:t>نکند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؛</w:t>
      </w:r>
    </w:p>
    <w:p w14:paraId="62E0AC6D" w14:textId="3876CE8F" w:rsidR="00D5646E" w:rsidRPr="00C83A8A" w:rsidRDefault="009B1AEC" w:rsidP="006E2699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lastRenderedPageBreak/>
        <w:t>د)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از اطلاعات محرمانه به</w:t>
      </w:r>
      <w:r w:rsidR="005F7638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نحو مطمئنی نگهداری </w:t>
      </w:r>
      <w:r w:rsidR="006001D8">
        <w:rPr>
          <w:rFonts w:ascii="IRANYekan" w:eastAsia="Calibri" w:hAnsi="IRANYekan" w:cs="IRANYekan" w:hint="cs"/>
          <w:sz w:val="24"/>
          <w:szCs w:val="24"/>
          <w:rtl/>
          <w:lang w:bidi="fa-IR"/>
        </w:rPr>
        <w:t>کرده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اقدامات لازم را جهت جلوگیری از دسترسی، استفاده یا افشای این اطلاعات به عمل آورد؛</w:t>
      </w:r>
      <w:bookmarkStart w:id="2" w:name="_Ref451946018"/>
    </w:p>
    <w:p w14:paraId="6043BFBE" w14:textId="1EC47F5C" w:rsidR="00D5646E" w:rsidRPr="00C83A8A" w:rsidRDefault="009B1AEC" w:rsidP="006E2699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bookmarkStart w:id="3" w:name="_Ref495400086"/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ه)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اطلاعات محرمانه و اسناد از جمله دفاتر، یادداشت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>ها، بولتن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>ها، فرمول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>ها، گزارشات، برنامه</w:t>
      </w:r>
      <w:r w:rsidR="00260747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های کامپیوتری و سایر داده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 xml:space="preserve">هایی که در تصرف وی </w:t>
      </w:r>
      <w:r w:rsidR="002B0782">
        <w:rPr>
          <w:rFonts w:ascii="IRANYekan" w:eastAsia="Calibri" w:hAnsi="IRANYekan" w:cs="IRANYekan" w:hint="cs"/>
          <w:sz w:val="24"/>
          <w:szCs w:val="24"/>
          <w:rtl/>
          <w:lang w:bidi="fa-IR"/>
        </w:rPr>
        <w:t>است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یا توسط مدیر ارشد در ارتباط با خدمات ارائه</w:t>
      </w:r>
      <w:r w:rsidR="0008348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شده به موجب این قرارداد تهیه شده است، به</w:t>
      </w:r>
      <w:r w:rsidR="0008348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طور انحصاری متعلق به شرکت و/یا گروه (حسب مورد) بوده و مدیر ارشد ملزم است این اسناد را به دستور شرکت و/یا گروه (حسب مورد) ظرف مدت مقرر از بین برده یا به آن</w:t>
      </w:r>
      <w:r w:rsidR="0008348C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 بازگرداند.</w:t>
      </w:r>
      <w:bookmarkEnd w:id="2"/>
      <w:bookmarkEnd w:id="3"/>
    </w:p>
    <w:p w14:paraId="293BD07D" w14:textId="5E163873" w:rsidR="008630CB" w:rsidRDefault="008630CB" w:rsidP="008630CB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و) </w:t>
      </w:r>
      <w:r w:rsidR="001C0A86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در شرایطی 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که در اثر قصور یا تقصیر مدیر ارشد، امنیت اطلاعات دچار اختلال شود، مدیر ارشد مسئول جبران خسارات وارده خواهد بود.</w:t>
      </w:r>
    </w:p>
    <w:p w14:paraId="15806FDE" w14:textId="77777777" w:rsidR="00A55CBB" w:rsidRPr="00C83A8A" w:rsidRDefault="00A55CBB" w:rsidP="00A55CBB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7FDFADA0" w14:textId="4314D6ED" w:rsidR="00A55CBB" w:rsidRPr="00893D95" w:rsidRDefault="00893D95" w:rsidP="00A55CBB">
      <w:pPr>
        <w:tabs>
          <w:tab w:val="left" w:pos="237"/>
        </w:tabs>
        <w:bidi/>
        <w:spacing w:after="0" w:line="240" w:lineRule="auto"/>
        <w:ind w:left="1080"/>
        <w:rPr>
          <w:rFonts w:ascii="IRANYekan" w:eastAsia="Calibri" w:hAnsi="IRANYekan" w:cs="IRANYekan"/>
          <w:sz w:val="24"/>
          <w:szCs w:val="24"/>
          <w:lang w:bidi="fa-IR"/>
        </w:rPr>
      </w:pPr>
      <w:r>
        <w:rPr>
          <w:rFonts w:ascii="IRANYekan" w:eastAsia="Calibri" w:hAnsi="IRANYekan" w:cs="IRANYekan" w:hint="cs"/>
          <w:bCs/>
          <w:sz w:val="24"/>
          <w:szCs w:val="24"/>
          <w:rtl/>
          <w:lang w:bidi="fa-IR"/>
        </w:rPr>
        <w:t>۲-۳-۱۲</w:t>
      </w:r>
      <w:r w:rsidRPr="00C83A8A">
        <w:rPr>
          <w:rFonts w:ascii="IRANYekan" w:eastAsia="Calibri" w:hAnsi="IRANYekan" w:cs="IRANYekan"/>
          <w:bCs/>
          <w:sz w:val="24"/>
          <w:szCs w:val="24"/>
          <w:rtl/>
          <w:lang w:bidi="fa-IR"/>
        </w:rPr>
        <w:t xml:space="preserve">) </w:t>
      </w:r>
      <w:r w:rsidR="00D5646E" w:rsidRPr="00893D95">
        <w:rPr>
          <w:rFonts w:ascii="IRANYekan" w:eastAsia="Calibri" w:hAnsi="IRANYekan" w:cs="IRANYekan"/>
          <w:sz w:val="24"/>
          <w:szCs w:val="24"/>
          <w:rtl/>
          <w:lang w:bidi="fa-IR"/>
        </w:rPr>
        <w:t>تعهدات فوق شامل اطلاعات زیر نمی</w:t>
      </w:r>
      <w:r w:rsidR="00D5646E" w:rsidRPr="00893D95">
        <w:rPr>
          <w:rFonts w:ascii="IRANYekan" w:eastAsia="Calibri" w:hAnsi="IRANYekan" w:cs="IRANYekan"/>
          <w:sz w:val="24"/>
          <w:szCs w:val="24"/>
          <w:lang w:bidi="fa-IR"/>
        </w:rPr>
        <w:t>‌</w:t>
      </w:r>
      <w:r w:rsidR="00D5646E" w:rsidRPr="00893D95">
        <w:rPr>
          <w:rFonts w:ascii="IRANYekan" w:eastAsia="Calibri" w:hAnsi="IRANYekan" w:cs="IRANYekan"/>
          <w:sz w:val="24"/>
          <w:szCs w:val="24"/>
          <w:rtl/>
          <w:lang w:bidi="fa-IR"/>
        </w:rPr>
        <w:t>باشد:</w:t>
      </w:r>
    </w:p>
    <w:p w14:paraId="52FF93FB" w14:textId="1186090F" w:rsidR="00A55CBB" w:rsidRPr="00C83A8A" w:rsidRDefault="00D5646E" w:rsidP="00A55CBB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اطلاعات عمومی؛</w:t>
      </w:r>
    </w:p>
    <w:p w14:paraId="1BD15223" w14:textId="7FC1E844" w:rsidR="00D5646E" w:rsidRPr="00C83A8A" w:rsidRDefault="009B1AEC" w:rsidP="006E2699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الف) 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اطلاعاتی که به موجب قانون، مقررات یا دستور مقامات قضایی ارائه آن ضروری باشد (در این صورت مدیر ارشد باید مراتب را فوراً حتی</w:t>
      </w:r>
      <w:r w:rsidR="00765740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الامکان پیش از ارائه اطلاعات یا هم</w:t>
      </w:r>
      <w:r w:rsidR="00765740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زمان با آن به شرکت اطلاع دهد)؛</w:t>
      </w:r>
    </w:p>
    <w:p w14:paraId="123671E1" w14:textId="46326329" w:rsidR="008630CB" w:rsidRDefault="009B1AEC" w:rsidP="00BD3EE4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ب)</w:t>
      </w:r>
      <w:r w:rsidR="00F77920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ارائه</w:t>
      </w:r>
      <w:r w:rsidR="00F77920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D5646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اطلاعات با رضایت قبلی و کتبی شرکت.</w:t>
      </w:r>
    </w:p>
    <w:p w14:paraId="1612EE8B" w14:textId="77777777" w:rsidR="00A55CBB" w:rsidRPr="00C83A8A" w:rsidRDefault="00A55CBB" w:rsidP="00A55CBB">
      <w:pPr>
        <w:tabs>
          <w:tab w:val="left" w:pos="237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3EFCDBC1" w14:textId="0E7A13D5" w:rsidR="005245CB" w:rsidRDefault="00893D95" w:rsidP="00BD3EE4">
      <w:pPr>
        <w:tabs>
          <w:tab w:val="left" w:pos="237"/>
        </w:tabs>
        <w:bidi/>
        <w:spacing w:after="0" w:line="240" w:lineRule="auto"/>
        <w:ind w:left="920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>
        <w:rPr>
          <w:rFonts w:ascii="IRANYekan" w:eastAsia="Calibri" w:hAnsi="IRANYekan" w:cs="IRANYekan" w:hint="cs"/>
          <w:bCs/>
          <w:sz w:val="24"/>
          <w:szCs w:val="24"/>
          <w:rtl/>
          <w:lang w:bidi="fa-IR"/>
        </w:rPr>
        <w:t>۳-۳-۱۲</w:t>
      </w:r>
      <w:r w:rsidRPr="00C83A8A">
        <w:rPr>
          <w:rFonts w:ascii="IRANYekan" w:eastAsia="Calibri" w:hAnsi="IRANYekan" w:cs="IRANYekan"/>
          <w:bCs/>
          <w:sz w:val="24"/>
          <w:szCs w:val="24"/>
          <w:rtl/>
          <w:lang w:bidi="fa-IR"/>
        </w:rPr>
        <w:t xml:space="preserve">) </w:t>
      </w:r>
      <w:r w:rsidR="00D5646E" w:rsidRPr="00893D95">
        <w:rPr>
          <w:rFonts w:ascii="IRANYekan" w:eastAsia="Calibri" w:hAnsi="IRANYekan" w:cs="IRANYekan"/>
          <w:sz w:val="24"/>
          <w:szCs w:val="24"/>
          <w:rtl/>
          <w:lang w:bidi="fa-IR"/>
        </w:rPr>
        <w:t>شروط این قرارداد محرمانه بوده و به غیر از مراجع ذی</w:t>
      </w:r>
      <w:r w:rsidR="00D02B59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893D95">
        <w:rPr>
          <w:rFonts w:ascii="IRANYekan" w:eastAsia="Calibri" w:hAnsi="IRANYekan" w:cs="IRANYekan"/>
          <w:sz w:val="24"/>
          <w:szCs w:val="24"/>
          <w:rtl/>
          <w:lang w:bidi="fa-IR"/>
        </w:rPr>
        <w:t>صلاح قانونی و مشاوران حرفه</w:t>
      </w:r>
      <w:r w:rsidR="00D5646E" w:rsidRPr="00893D95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>ای که حق دسترسی به اطلاعات محرمانه را دارند و/یا پرسنل شرکت یا نمایندگان آن</w:t>
      </w:r>
      <w:r w:rsidR="00A7746B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893D95">
        <w:rPr>
          <w:rFonts w:ascii="IRANYekan" w:eastAsia="Calibri" w:hAnsi="IRANYekan" w:cs="IRANYekan"/>
          <w:sz w:val="24"/>
          <w:szCs w:val="24"/>
          <w:rtl/>
          <w:lang w:bidi="fa-IR"/>
        </w:rPr>
        <w:t>ها که لازم است مستقیما مورد مشاوره قرار گیرند و/یا این قرارداد را اجرا نمایند، هیچ</w:t>
      </w:r>
      <w:r w:rsidR="00A7746B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893D95">
        <w:rPr>
          <w:rFonts w:ascii="IRANYekan" w:eastAsia="Calibri" w:hAnsi="IRANYekan" w:cs="IRANYekan"/>
          <w:sz w:val="24"/>
          <w:szCs w:val="24"/>
          <w:rtl/>
          <w:lang w:bidi="fa-IR"/>
        </w:rPr>
        <w:t>یک از طرفین آن</w:t>
      </w:r>
      <w:r w:rsidR="00A7746B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D5646E" w:rsidRPr="00893D95">
        <w:rPr>
          <w:rFonts w:ascii="IRANYekan" w:eastAsia="Calibri" w:hAnsi="IRANYekan" w:cs="IRANYekan"/>
          <w:sz w:val="24"/>
          <w:szCs w:val="24"/>
          <w:rtl/>
          <w:lang w:bidi="fa-IR"/>
        </w:rPr>
        <w:t>ها را افشا، منتشر و در دسترس ثالث قرار نمی</w:t>
      </w:r>
      <w:r w:rsidR="00D5646E" w:rsidRPr="00893D95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 xml:space="preserve">دهند. </w:t>
      </w:r>
    </w:p>
    <w:p w14:paraId="7C578FBE" w14:textId="77777777" w:rsidR="00A55CBB" w:rsidRPr="00C83A8A" w:rsidRDefault="00A55CBB" w:rsidP="00A55CBB">
      <w:pPr>
        <w:tabs>
          <w:tab w:val="left" w:pos="237"/>
        </w:tabs>
        <w:bidi/>
        <w:spacing w:after="0" w:line="240" w:lineRule="auto"/>
        <w:ind w:left="920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</w:p>
    <w:p w14:paraId="5B70B91A" w14:textId="34315209" w:rsidR="00A55CBB" w:rsidRPr="00593929" w:rsidRDefault="005661EE" w:rsidP="00593929">
      <w:pPr>
        <w:tabs>
          <w:tab w:val="left" w:pos="379"/>
        </w:tabs>
        <w:bidi/>
        <w:spacing w:after="0" w:line="240" w:lineRule="auto"/>
        <w:ind w:left="360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۴-۱۲</w:t>
      </w:r>
      <w:r w:rsidR="00E00637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 w:rsidR="00E0063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317DFE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مراقبت</w:t>
      </w:r>
      <w:r w:rsidR="00E00637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و نگهداری از تجهیزات</w:t>
      </w:r>
      <w:r w:rsidR="00807FB2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و اموال</w:t>
      </w:r>
      <w:r w:rsidR="00E00637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:</w:t>
      </w:r>
    </w:p>
    <w:p w14:paraId="3470FF33" w14:textId="7E266E6B" w:rsidR="00171018" w:rsidRPr="00C83A8A" w:rsidRDefault="00C350E8" w:rsidP="001E3D43">
      <w:pPr>
        <w:tabs>
          <w:tab w:val="right" w:pos="450"/>
          <w:tab w:val="left" w:pos="630"/>
          <w:tab w:val="right" w:pos="72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الف.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0A4A8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همکار متعهد </w:t>
      </w:r>
      <w:r w:rsidR="006D5748">
        <w:rPr>
          <w:rFonts w:ascii="IRANYekan" w:eastAsia="Calibri" w:hAnsi="IRANYekan" w:cs="IRANYekan" w:hint="cs"/>
          <w:sz w:val="24"/>
          <w:szCs w:val="24"/>
          <w:rtl/>
          <w:lang w:bidi="fa-IR"/>
        </w:rPr>
        <w:t>می‌شود</w:t>
      </w:r>
      <w:r w:rsidR="000A4A8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در حفظ و نگهداری تجهیزاتی که در اختیار و یا در دسترس وی قرارگرفته کوشا باشد و در صورت برو</w:t>
      </w:r>
      <w:r w:rsidR="00DA7889">
        <w:rPr>
          <w:rFonts w:ascii="IRANYekan" w:eastAsia="Calibri" w:hAnsi="IRANYekan" w:cs="IRANYekan" w:hint="cs"/>
          <w:sz w:val="24"/>
          <w:szCs w:val="24"/>
          <w:rtl/>
          <w:lang w:bidi="fa-IR"/>
        </w:rPr>
        <w:t>ز</w:t>
      </w:r>
      <w:r w:rsidR="000A4A8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خسارت مبنی بر کوتاهی محرز همکار مسئولیت خسارات وارده بر عهده</w:t>
      </w:r>
      <w:r w:rsidR="00DA7889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0A4A8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وی </w:t>
      </w:r>
      <w:r w:rsidR="00DA7889">
        <w:rPr>
          <w:rFonts w:ascii="IRANYekan" w:eastAsia="Calibri" w:hAnsi="IRANYekan" w:cs="IRANYekan" w:hint="cs"/>
          <w:sz w:val="24"/>
          <w:szCs w:val="24"/>
          <w:rtl/>
          <w:lang w:bidi="fa-IR"/>
        </w:rPr>
        <w:t>است</w:t>
      </w:r>
      <w:r w:rsidR="000A4A8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؛ همچنین</w:t>
      </w:r>
      <w:r w:rsidR="0017101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در صورت درخواست شرکت به هر دلیل و یا به هنگام فسخ و پایان همکاری، همکار موظف به بازگرداندن تمامی موارد مذکور </w:t>
      </w:r>
      <w:r w:rsidR="001E7307">
        <w:rPr>
          <w:rFonts w:ascii="IRANYekan" w:eastAsia="Calibri" w:hAnsi="IRANYekan" w:cs="IRANYekan" w:hint="cs"/>
          <w:sz w:val="24"/>
          <w:szCs w:val="24"/>
          <w:rtl/>
          <w:lang w:bidi="fa-IR"/>
        </w:rPr>
        <w:t>خواهد بود</w:t>
      </w:r>
      <w:r w:rsidR="0017101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6DFB2470" w14:textId="0F6ECA35" w:rsidR="00C350E8" w:rsidRPr="00C83A8A" w:rsidRDefault="00C350E8" w:rsidP="001E3D43">
      <w:pPr>
        <w:tabs>
          <w:tab w:val="right" w:pos="450"/>
          <w:tab w:val="right" w:pos="72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ب.</w:t>
      </w:r>
      <w:r w:rsidR="00F5225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همکار متعهد </w:t>
      </w:r>
      <w:r w:rsidR="00EF37A6">
        <w:rPr>
          <w:rFonts w:ascii="IRANYekan" w:eastAsia="Calibri" w:hAnsi="IRANYekan" w:cs="IRANYekan" w:hint="cs"/>
          <w:sz w:val="24"/>
          <w:szCs w:val="24"/>
          <w:rtl/>
          <w:lang w:bidi="fa-IR"/>
        </w:rPr>
        <w:t>می‌شود</w:t>
      </w:r>
      <w:r w:rsidR="00F5225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پیش از خارج</w:t>
      </w:r>
      <w:r w:rsidR="00A74E36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F5225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کردن اموال و تجهیزات (که به</w:t>
      </w:r>
      <w:r w:rsidR="00A74E36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F5225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صورت رسمی در اختیار وی قرار نگرفته) از شرکت به مدیر مستقیم خود اطلاع داده و تأیید ایشان را اخذ </w:t>
      </w:r>
      <w:r w:rsidR="00A74E36">
        <w:rPr>
          <w:rFonts w:ascii="IRANYekan" w:eastAsia="Calibri" w:hAnsi="IRANYekan" w:cs="IRANYekan" w:hint="cs"/>
          <w:sz w:val="24"/>
          <w:szCs w:val="24"/>
          <w:rtl/>
          <w:lang w:bidi="fa-IR"/>
        </w:rPr>
        <w:t>کند</w:t>
      </w:r>
      <w:r w:rsidR="00F5225E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14C133F4" w14:textId="77777777" w:rsidR="008630CB" w:rsidRPr="00C83A8A" w:rsidRDefault="008630CB" w:rsidP="008630CB">
      <w:pPr>
        <w:tabs>
          <w:tab w:val="right" w:pos="450"/>
          <w:tab w:val="right" w:pos="72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704EB882" w14:textId="6324E774" w:rsidR="00A55CBB" w:rsidRPr="00593929" w:rsidRDefault="00942EF0" w:rsidP="00593929">
      <w:pPr>
        <w:tabs>
          <w:tab w:val="left" w:pos="379"/>
        </w:tabs>
        <w:bidi/>
        <w:spacing w:after="0" w:line="240" w:lineRule="auto"/>
        <w:ind w:firstLine="360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۵-۱۲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)</w:t>
      </w:r>
      <w:r w:rsidR="007F6F12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</w:t>
      </w:r>
      <w:r w:rsidR="004E683A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مصداق </w:t>
      </w:r>
      <w:r w:rsidR="00514C9F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غیبت از محل کار:</w:t>
      </w:r>
    </w:p>
    <w:p w14:paraId="3AB1CCBD" w14:textId="44DC32C6" w:rsidR="008630CB" w:rsidRDefault="0064567A" w:rsidP="004E1FF5">
      <w:pPr>
        <w:tabs>
          <w:tab w:val="left" w:pos="27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lastRenderedPageBreak/>
        <w:t>عدم حضور در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محل کار</w:t>
      </w:r>
      <w:r w:rsidR="0071599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، در ساعات کاری،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از سوی</w:t>
      </w:r>
      <w:r w:rsidR="00AF256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همکار بدون اخذ تأ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یید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مدیر مستقیم به هر دلیلی به غیر از </w:t>
      </w:r>
      <w:r w:rsidR="00A140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مواردی خاص</w:t>
      </w:r>
      <w:r w:rsidR="000E602F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پیش</w:t>
      </w:r>
      <w:r w:rsidR="002A761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0E602F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بینی</w:t>
      </w:r>
      <w:r w:rsidR="002A761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0E602F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نشده</w:t>
      </w:r>
      <w:r w:rsidR="00A140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همچون موارد مربوط به سلامتی خود و نزدیکان که از سوی شرکت قابل</w:t>
      </w:r>
      <w:r w:rsidR="00BA26BE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A1406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درک است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یا هرگونه قوه قهریه که بر اساس قوانین جمهوری اسلامی ایران تعریف شده باشند، به منزله</w:t>
      </w:r>
      <w:r w:rsidR="00BA26BE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غیبت غیرموجه تلقی می</w:t>
      </w:r>
      <w:r w:rsidR="00BA26BE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‌شود 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و در صورت وقوع</w:t>
      </w:r>
      <w:r w:rsidR="00785B0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،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شرکت حق دارد بر اساس این قرارداد و بند</w:t>
      </w:r>
      <w:r w:rsidR="00BB48C7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(ز) ماده</w:t>
      </w:r>
      <w:r w:rsidR="00D231E3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D231E3">
        <w:rPr>
          <w:rFonts w:ascii="IRANYekan" w:eastAsia="Calibri" w:hAnsi="IRANYekan" w:cs="IRANYekan" w:hint="cs"/>
          <w:sz w:val="24"/>
          <w:szCs w:val="24"/>
          <w:rtl/>
          <w:lang w:bidi="fa-IR"/>
        </w:rPr>
        <w:t>۲۱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قانون کار، </w:t>
      </w:r>
      <w:r w:rsidR="00785B0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مبادرت به اقدامات انظباطی یا 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فسخ قرارداد </w:t>
      </w:r>
      <w:r w:rsidR="00247976">
        <w:rPr>
          <w:rFonts w:ascii="IRANYekan" w:eastAsia="Calibri" w:hAnsi="IRANYekan" w:cs="IRANYekan" w:hint="cs"/>
          <w:sz w:val="24"/>
          <w:szCs w:val="24"/>
          <w:rtl/>
          <w:lang w:bidi="fa-IR"/>
        </w:rPr>
        <w:t>کند</w:t>
      </w:r>
      <w:r w:rsidR="00FD0DC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4E94C0ED" w14:textId="77777777" w:rsidR="00A55CBB" w:rsidRPr="00C83A8A" w:rsidRDefault="00A55CBB" w:rsidP="00A55CBB">
      <w:pPr>
        <w:tabs>
          <w:tab w:val="left" w:pos="27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17A58B42" w14:textId="19D03239" w:rsidR="00A55CBB" w:rsidRPr="00593929" w:rsidRDefault="00964275" w:rsidP="00593929">
      <w:pPr>
        <w:tabs>
          <w:tab w:val="left" w:pos="379"/>
        </w:tabs>
        <w:bidi/>
        <w:spacing w:after="0" w:line="240" w:lineRule="auto"/>
        <w:ind w:firstLine="450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۶-۱۲</w:t>
      </w:r>
      <w:r w:rsidR="000E4055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 سلامتی و بهداشت:</w:t>
      </w:r>
    </w:p>
    <w:p w14:paraId="4CF21566" w14:textId="6DE3776B" w:rsidR="008630CB" w:rsidRDefault="00785B08" w:rsidP="004E1FF5">
      <w:pPr>
        <w:tabs>
          <w:tab w:val="left" w:pos="54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در راستای حفظ و ت</w:t>
      </w:r>
      <w:r w:rsidR="00BC6844">
        <w:rPr>
          <w:rFonts w:ascii="IRANYekan" w:eastAsia="Calibri" w:hAnsi="IRANYekan" w:cs="IRANYekan" w:hint="cs"/>
          <w:sz w:val="24"/>
          <w:szCs w:val="24"/>
          <w:rtl/>
          <w:lang w:bidi="fa-IR"/>
        </w:rPr>
        <w:t>أ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مین سلامت محیط کار و </w:t>
      </w:r>
      <w:r w:rsidR="002F36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تندرستی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تمامی همکاران، </w:t>
      </w:r>
      <w:r w:rsidR="004B69D7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شرکت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محق است</w:t>
      </w:r>
      <w:r w:rsidR="0064661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از </w:t>
      </w:r>
      <w:r w:rsidR="0045345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همکار</w:t>
      </w:r>
      <w:r w:rsidR="0064661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بخواهد توسط پزشک یا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متخصص پزشکی </w:t>
      </w:r>
      <w:r w:rsidR="0064661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تعیین</w:t>
      </w:r>
      <w:r w:rsidR="008C0897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64661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شده از سوی شرکت مورد معاینه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و آزمایش </w:t>
      </w:r>
      <w:r w:rsidR="0064661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قرار گیرد که در این صورت تمامی هزینه</w:t>
      </w:r>
      <w:r w:rsidR="008C0897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64661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ها از سوی شرکت پرداخت </w:t>
      </w:r>
      <w:r w:rsidR="008C0897">
        <w:rPr>
          <w:rFonts w:ascii="IRANYekan" w:eastAsia="Calibri" w:hAnsi="IRANYekan" w:cs="IRANYekan" w:hint="cs"/>
          <w:sz w:val="24"/>
          <w:szCs w:val="24"/>
          <w:rtl/>
          <w:lang w:bidi="fa-IR"/>
        </w:rPr>
        <w:t>می‌شود</w:t>
      </w:r>
      <w:r w:rsidR="0064661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4A692F05" w14:textId="77777777" w:rsidR="00A55CBB" w:rsidRPr="00C83A8A" w:rsidRDefault="00A55CBB" w:rsidP="00A55CBB">
      <w:pPr>
        <w:tabs>
          <w:tab w:val="left" w:pos="54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3C359009" w14:textId="63236974" w:rsidR="00A55CBB" w:rsidRPr="00C83A8A" w:rsidRDefault="000253FF" w:rsidP="00593929">
      <w:pPr>
        <w:tabs>
          <w:tab w:val="left" w:pos="116"/>
        </w:tabs>
        <w:bidi/>
        <w:spacing w:after="0" w:line="240" w:lineRule="auto"/>
        <w:ind w:left="26" w:firstLine="450"/>
        <w:jc w:val="both"/>
        <w:rPr>
          <w:rFonts w:ascii="IRANYekan" w:eastAsia="Calibri" w:hAnsi="IRANYekan" w:cs="IRANYekan"/>
          <w:b/>
          <w:bCs/>
          <w:sz w:val="24"/>
          <w:szCs w:val="24"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۷-۱۲</w:t>
      </w:r>
      <w:r w:rsidR="009B1AEC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 عدم رقابت</w:t>
      </w:r>
      <w:r w:rsidR="00AF1EF8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: </w:t>
      </w:r>
    </w:p>
    <w:p w14:paraId="30E2BB9F" w14:textId="2B67736B" w:rsidR="00AF1EF8" w:rsidRDefault="0047251E" w:rsidP="008630CB">
      <w:pPr>
        <w:tabs>
          <w:tab w:val="left" w:pos="63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۱-۷-۱۲</w:t>
      </w:r>
      <w:r w:rsidR="008630CB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همکار موافقت می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</w:r>
      <w:r>
        <w:rPr>
          <w:rFonts w:ascii="IRANYekan" w:eastAsia="Calibri" w:hAnsi="IRANYekan" w:cs="IRANYekan" w:hint="cs"/>
          <w:sz w:val="24"/>
          <w:szCs w:val="24"/>
          <w:rtl/>
          <w:lang w:bidi="fa-IR"/>
        </w:rPr>
        <w:t>ک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ند تا زمانی که در خدمت شرکت است به هر دلیل، در هیچ کسب</w:t>
      </w:r>
      <w:r w:rsidR="00320E0B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و</w:t>
      </w:r>
      <w:r w:rsidR="00320E0B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کاری که به هر</w:t>
      </w:r>
      <w:r w:rsidR="00320E0B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یک از فعالیت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>های متضمن موارد زیر می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>پردازد، به</w:t>
      </w:r>
      <w:r w:rsidR="00320E0B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طور مستقیم یا از طریق اشخاص تحت کنترل خود به هیچ عنوان از قبیل مالک، شریک، مدیر، مشاور، کارمند یا نماینده اشتغال نداشته یا منتفع نشود:</w:t>
      </w:r>
    </w:p>
    <w:p w14:paraId="3AC3A1FE" w14:textId="77777777" w:rsidR="00A55CBB" w:rsidRPr="00C83A8A" w:rsidRDefault="00A55CBB" w:rsidP="00A55CBB">
      <w:pPr>
        <w:tabs>
          <w:tab w:val="left" w:pos="63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</w:p>
    <w:p w14:paraId="05449650" w14:textId="0E5F594A" w:rsidR="00AF1EF8" w:rsidRPr="00C83A8A" w:rsidRDefault="008630CB" w:rsidP="00AF1EF8">
      <w:pPr>
        <w:tabs>
          <w:tab w:val="left" w:pos="63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  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الف) هرگونه خدمتی که در رقابت با خدمات تولید و/یا ارائه</w:t>
      </w:r>
      <w:r w:rsidR="00E31CD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شده یا در شرف ارائه و یا عرضه توسط شرکت باشد؛</w:t>
      </w:r>
    </w:p>
    <w:p w14:paraId="33471C7B" w14:textId="4A4DD7B7" w:rsidR="0080787E" w:rsidRDefault="00E31CD1" w:rsidP="00E31CD1">
      <w:pPr>
        <w:tabs>
          <w:tab w:val="left" w:pos="630"/>
        </w:tabs>
        <w:bidi/>
        <w:spacing w:after="0" w:line="240" w:lineRule="auto"/>
        <w:ind w:left="915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ب) 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هرگونه مشاوره، راهنمایی و ارا</w:t>
      </w:r>
      <w:r w:rsidR="00E51173">
        <w:rPr>
          <w:rFonts w:ascii="IRANYekan" w:eastAsia="Calibri" w:hAnsi="IRANYekan" w:cs="IRANYekan" w:hint="cs"/>
          <w:sz w:val="24"/>
          <w:szCs w:val="24"/>
          <w:rtl/>
          <w:lang w:bidi="fa-IR"/>
        </w:rPr>
        <w:t>ئ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</w:t>
      </w:r>
      <w:r w:rsidR="00E51173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خدمات به شرکت</w:t>
      </w:r>
      <w:r w:rsidR="00E51173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هایی که با شرکت رقابت می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>کنند.</w:t>
      </w:r>
    </w:p>
    <w:p w14:paraId="2759643E" w14:textId="77777777" w:rsidR="00A55CBB" w:rsidRPr="00C83A8A" w:rsidRDefault="00A55CBB" w:rsidP="00A55CBB">
      <w:pPr>
        <w:tabs>
          <w:tab w:val="left" w:pos="630"/>
        </w:tabs>
        <w:bidi/>
        <w:spacing w:after="0" w:line="240" w:lineRule="auto"/>
        <w:ind w:left="915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</w:p>
    <w:p w14:paraId="4A1C74F9" w14:textId="1499C739" w:rsidR="0080787E" w:rsidRDefault="00E51173" w:rsidP="00E51173">
      <w:pPr>
        <w:tabs>
          <w:tab w:val="left" w:pos="630"/>
        </w:tabs>
        <w:bidi/>
        <w:spacing w:after="0" w:line="240" w:lineRule="auto"/>
        <w:ind w:left="814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E51173"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۱۲-۷-۲) </w:t>
      </w:r>
      <w:r w:rsidR="009070F1" w:rsidRPr="00E51173">
        <w:rPr>
          <w:rFonts w:ascii="IRANYekan" w:eastAsia="Calibri" w:hAnsi="IRANYekan" w:cs="IRANYekan"/>
          <w:sz w:val="24"/>
          <w:szCs w:val="24"/>
          <w:rtl/>
          <w:lang w:bidi="fa-IR"/>
        </w:rPr>
        <w:t>در خصوص شرکت</w:t>
      </w:r>
      <w:r w:rsidR="0007108A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070F1" w:rsidRPr="00E51173">
        <w:rPr>
          <w:rFonts w:ascii="IRANYekan" w:eastAsia="Calibri" w:hAnsi="IRANYekan" w:cs="IRANYekan"/>
          <w:sz w:val="24"/>
          <w:szCs w:val="24"/>
          <w:rtl/>
          <w:lang w:bidi="fa-IR"/>
        </w:rPr>
        <w:t>های</w:t>
      </w:r>
      <w:r w:rsidR="00AF1EF8" w:rsidRPr="00E51173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ی </w:t>
      </w:r>
      <w:r w:rsidR="009070F1" w:rsidRPr="00E51173">
        <w:rPr>
          <w:rFonts w:ascii="IRANYekan" w:eastAsia="Calibri" w:hAnsi="IRANYekan" w:cs="IRANYekan"/>
          <w:sz w:val="24"/>
          <w:szCs w:val="24"/>
          <w:rtl/>
          <w:lang w:bidi="fa-IR"/>
        </w:rPr>
        <w:t>که به کسب</w:t>
      </w:r>
      <w:r w:rsidR="0007108A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070F1" w:rsidRPr="00E51173">
        <w:rPr>
          <w:rFonts w:ascii="IRANYekan" w:eastAsia="Calibri" w:hAnsi="IRANYekan" w:cs="IRANYekan"/>
          <w:sz w:val="24"/>
          <w:szCs w:val="24"/>
          <w:rtl/>
          <w:lang w:bidi="fa-IR"/>
        </w:rPr>
        <w:t>و</w:t>
      </w:r>
      <w:r w:rsidR="0007108A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070F1" w:rsidRPr="00E51173">
        <w:rPr>
          <w:rFonts w:ascii="IRANYekan" w:eastAsia="Calibri" w:hAnsi="IRANYekan" w:cs="IRANYekan"/>
          <w:sz w:val="24"/>
          <w:szCs w:val="24"/>
          <w:rtl/>
          <w:lang w:bidi="fa-IR"/>
        </w:rPr>
        <w:t>کار مشابه شرکت اشتغال دارند، همکار می</w:t>
      </w:r>
      <w:r w:rsidR="009070F1" w:rsidRPr="00E51173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 xml:space="preserve">تواند مالک حداکثر </w:t>
      </w:r>
      <w:r w:rsidR="0007108A">
        <w:rPr>
          <w:rFonts w:ascii="IRANYekan" w:eastAsia="Calibri" w:hAnsi="IRANYekan" w:cs="IRANYekan" w:hint="cs"/>
          <w:sz w:val="24"/>
          <w:szCs w:val="24"/>
          <w:rtl/>
          <w:lang w:bidi="fa-IR"/>
        </w:rPr>
        <w:t>۵</w:t>
      </w:r>
      <w:r w:rsidR="009070F1" w:rsidRPr="00E51173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درصد سهام و/یا اوراق بهادار منتشره</w:t>
      </w:r>
      <w:r w:rsidR="002148B2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9070F1" w:rsidRPr="00E51173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آن شرکت باشد، مشروط بر اینکه نقش فعالی در آن شرکت به</w:t>
      </w:r>
      <w:r w:rsidR="002148B2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070F1" w:rsidRPr="00E51173">
        <w:rPr>
          <w:rFonts w:ascii="IRANYekan" w:eastAsia="Calibri" w:hAnsi="IRANYekan" w:cs="IRANYekan"/>
          <w:sz w:val="24"/>
          <w:szCs w:val="24"/>
          <w:rtl/>
          <w:lang w:bidi="fa-IR"/>
        </w:rPr>
        <w:t>عنوان مدیر، کارمند یا مشاور و امثال آن نداشته باشد.</w:t>
      </w:r>
    </w:p>
    <w:p w14:paraId="6A7CA188" w14:textId="77777777" w:rsidR="00A55CBB" w:rsidRPr="00E51173" w:rsidRDefault="00A55CBB" w:rsidP="00A55CBB">
      <w:pPr>
        <w:tabs>
          <w:tab w:val="left" w:pos="630"/>
        </w:tabs>
        <w:bidi/>
        <w:spacing w:after="0" w:line="240" w:lineRule="auto"/>
        <w:ind w:left="814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</w:p>
    <w:p w14:paraId="40C04993" w14:textId="0C9AF14A" w:rsidR="0080787E" w:rsidRDefault="002148B2" w:rsidP="002148B2">
      <w:pPr>
        <w:pStyle w:val="ListParagraph"/>
        <w:tabs>
          <w:tab w:val="left" w:pos="630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2148B2"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۱۲-۷-۳)</w:t>
      </w:r>
      <w:r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چنانچه همکار با افشا</w:t>
      </w:r>
      <w:r>
        <w:rPr>
          <w:rFonts w:ascii="IRANYekan" w:eastAsia="Calibri" w:hAnsi="IRANYekan" w:cs="IRANYekan" w:hint="cs"/>
          <w:sz w:val="24"/>
          <w:szCs w:val="24"/>
          <w:rtl/>
          <w:lang w:bidi="fa-IR"/>
        </w:rPr>
        <w:t>ی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فعالیت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>های پیشنهاد</w:t>
      </w:r>
      <w:r w:rsidR="002841BB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شده به وی، رضایت کتبی شرکت را نسبت به انجام این فعالیت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 xml:space="preserve">ها کسب </w:t>
      </w:r>
      <w:r w:rsidR="002841BB">
        <w:rPr>
          <w:rFonts w:ascii="IRANYekan" w:eastAsia="Calibri" w:hAnsi="IRANYekan" w:cs="IRANYekan" w:hint="cs"/>
          <w:sz w:val="24"/>
          <w:szCs w:val="24"/>
          <w:rtl/>
          <w:lang w:bidi="fa-IR"/>
        </w:rPr>
        <w:t>ک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ند، محدودیت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 xml:space="preserve">های فوق اعمال نخواهد شد. </w:t>
      </w:r>
    </w:p>
    <w:p w14:paraId="2F275FFA" w14:textId="77777777" w:rsidR="00A55CBB" w:rsidRPr="00C83A8A" w:rsidRDefault="00A55CBB" w:rsidP="00A55CBB">
      <w:pPr>
        <w:pStyle w:val="ListParagraph"/>
        <w:tabs>
          <w:tab w:val="left" w:pos="630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</w:p>
    <w:p w14:paraId="2BD3736E" w14:textId="37508649" w:rsidR="0080787E" w:rsidRDefault="00FE6919" w:rsidP="008630CB">
      <w:pPr>
        <w:tabs>
          <w:tab w:val="left" w:pos="630"/>
        </w:tabs>
        <w:bidi/>
        <w:spacing w:after="0" w:line="240" w:lineRule="auto"/>
        <w:ind w:left="814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lastRenderedPageBreak/>
        <w:t>۱۲-۷-۴</w:t>
      </w:r>
      <w:r w:rsidR="008630CB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همکار در مدت همکاری خود با شرکت و همچنین </w:t>
      </w:r>
      <w:r>
        <w:rPr>
          <w:rFonts w:ascii="IRANYekan" w:eastAsia="Calibri" w:hAnsi="IRANYekan" w:cs="IRANYekan" w:hint="cs"/>
          <w:sz w:val="24"/>
          <w:szCs w:val="24"/>
          <w:rtl/>
          <w:lang w:bidi="fa-IR"/>
        </w:rPr>
        <w:t>۲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سال پس از خاتمه</w:t>
      </w:r>
      <w:r w:rsidR="00773141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قرارداد به هر دلیل، چه شخصا و چه از طریق نماینده:</w:t>
      </w:r>
    </w:p>
    <w:p w14:paraId="2D1EAB36" w14:textId="77777777" w:rsidR="00A55CBB" w:rsidRPr="00C83A8A" w:rsidRDefault="00A55CBB" w:rsidP="00A55CBB">
      <w:pPr>
        <w:tabs>
          <w:tab w:val="left" w:pos="630"/>
        </w:tabs>
        <w:bidi/>
        <w:spacing w:after="0" w:line="240" w:lineRule="auto"/>
        <w:ind w:left="814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</w:p>
    <w:p w14:paraId="765B6095" w14:textId="2A9528F2" w:rsidR="00A55CBB" w:rsidRPr="00C83A8A" w:rsidRDefault="00AF1EF8" w:rsidP="00A55CBB">
      <w:pPr>
        <w:tabs>
          <w:tab w:val="left" w:pos="630"/>
        </w:tabs>
        <w:bidi/>
        <w:spacing w:after="0" w:line="240" w:lineRule="auto"/>
        <w:ind w:left="814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الف) دیگران را برای انجام کسب</w:t>
      </w:r>
      <w:r w:rsidR="0077314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‌وکار یا خدماتی مشابه کسب</w:t>
      </w:r>
      <w:r w:rsidR="0077314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و</w:t>
      </w:r>
      <w:r w:rsidR="00773141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کار شرکت یا گروه ترغیب یا راهنمایی نخواهد </w:t>
      </w:r>
      <w:r w:rsidR="00773141">
        <w:rPr>
          <w:rFonts w:ascii="IRANYekan" w:eastAsia="Calibri" w:hAnsi="IRANYekan" w:cs="IRANYekan" w:hint="cs"/>
          <w:sz w:val="24"/>
          <w:szCs w:val="24"/>
          <w:rtl/>
          <w:lang w:bidi="fa-IR"/>
        </w:rPr>
        <w:t>کرد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؛</w:t>
      </w:r>
    </w:p>
    <w:p w14:paraId="1FF66650" w14:textId="703F130B" w:rsidR="0080787E" w:rsidRPr="00C83A8A" w:rsidRDefault="009070F1" w:rsidP="00AF1EF8">
      <w:pPr>
        <w:numPr>
          <w:ilvl w:val="0"/>
          <w:numId w:val="28"/>
        </w:numPr>
        <w:tabs>
          <w:tab w:val="left" w:pos="630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مشتریان شرکت را برای دست</w:t>
      </w:r>
      <w:r w:rsidR="00146830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کشیدن از ادامه</w:t>
      </w:r>
      <w:r w:rsidR="00146830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کار با آن واحد یا تغییر یا محدود</w:t>
      </w:r>
      <w:r w:rsidR="007B5A87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146830">
        <w:rPr>
          <w:rFonts w:ascii="IRANYekan" w:eastAsia="Calibri" w:hAnsi="IRANYekan" w:cs="IRANYekan" w:hint="cs"/>
          <w:sz w:val="24"/>
          <w:szCs w:val="24"/>
          <w:rtl/>
          <w:lang w:bidi="fa-IR"/>
        </w:rPr>
        <w:t>کردن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شرایط ادامه</w:t>
      </w:r>
      <w:r w:rsidR="007B5A87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فعالیت خود ترغیب </w:t>
      </w:r>
      <w:r w:rsidR="007B5A87">
        <w:rPr>
          <w:rFonts w:ascii="IRANYekan" w:eastAsia="Calibri" w:hAnsi="IRANYekan" w:cs="IRANYekan" w:hint="cs"/>
          <w:sz w:val="24"/>
          <w:szCs w:val="24"/>
          <w:rtl/>
          <w:lang w:bidi="fa-IR"/>
        </w:rPr>
        <w:t>نکرده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در این زمینه مداخله نخواهد </w:t>
      </w:r>
      <w:r w:rsidR="007B5A87">
        <w:rPr>
          <w:rFonts w:ascii="IRANYekan" w:eastAsia="Calibri" w:hAnsi="IRANYekan" w:cs="IRANYekan" w:hint="cs"/>
          <w:sz w:val="24"/>
          <w:szCs w:val="24"/>
          <w:rtl/>
          <w:lang w:bidi="fa-IR"/>
        </w:rPr>
        <w:t>کرد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؛</w:t>
      </w:r>
    </w:p>
    <w:p w14:paraId="4ABFCE7F" w14:textId="09105B8D" w:rsidR="0080787E" w:rsidRPr="00C83A8A" w:rsidRDefault="009070F1" w:rsidP="00AF1EF8">
      <w:pPr>
        <w:numPr>
          <w:ilvl w:val="0"/>
          <w:numId w:val="29"/>
        </w:numPr>
        <w:tabs>
          <w:tab w:val="left" w:pos="630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مدیران، کارمندان و اعضا</w:t>
      </w:r>
      <w:r w:rsidR="00DA41DF">
        <w:rPr>
          <w:rFonts w:ascii="IRANYekan" w:eastAsia="Calibri" w:hAnsi="IRANYekan" w:cs="IRANYekan" w:hint="cs"/>
          <w:sz w:val="24"/>
          <w:szCs w:val="24"/>
          <w:rtl/>
          <w:lang w:bidi="fa-IR"/>
        </w:rPr>
        <w:t>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هیأت مدیره</w:t>
      </w:r>
      <w:r w:rsidR="00DA41DF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شرکت یا گروه را به ترک خدمت ترغیب نخواهد </w:t>
      </w:r>
      <w:r w:rsidR="00DA41DF">
        <w:rPr>
          <w:rFonts w:ascii="IRANYekan" w:eastAsia="Calibri" w:hAnsi="IRANYekan" w:cs="IRANYekan" w:hint="cs"/>
          <w:sz w:val="24"/>
          <w:szCs w:val="24"/>
          <w:rtl/>
          <w:lang w:bidi="fa-IR"/>
        </w:rPr>
        <w:t>کرد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؛</w:t>
      </w:r>
    </w:p>
    <w:p w14:paraId="3B61CA42" w14:textId="61595E38" w:rsidR="0080787E" w:rsidRPr="00C83A8A" w:rsidRDefault="009070F1" w:rsidP="00AF1EF8">
      <w:pPr>
        <w:numPr>
          <w:ilvl w:val="0"/>
          <w:numId w:val="30"/>
        </w:numPr>
        <w:tabs>
          <w:tab w:val="left" w:pos="630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اشخاصی که در تاریخی که همکار رابطه</w:t>
      </w:r>
      <w:r w:rsidR="00E71E04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قراردادی خود با شرکت را قطع می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</w:r>
      <w:r w:rsidR="00E71E04">
        <w:rPr>
          <w:rFonts w:ascii="IRANYekan" w:eastAsia="Calibri" w:hAnsi="IRANYekan" w:cs="IRANYekan" w:hint="cs"/>
          <w:sz w:val="24"/>
          <w:szCs w:val="24"/>
          <w:rtl/>
          <w:lang w:bidi="fa-IR"/>
        </w:rPr>
        <w:t>ک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ند و یا (</w:t>
      </w:r>
      <w:r w:rsidR="001E22F8">
        <w:rPr>
          <w:rFonts w:ascii="IRANYekan" w:eastAsia="Calibri" w:hAnsi="IRANYekan" w:cs="IRANYekan" w:hint="cs"/>
          <w:sz w:val="24"/>
          <w:szCs w:val="24"/>
          <w:rtl/>
          <w:lang w:bidi="fa-IR"/>
        </w:rPr>
        <w:t>۲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) تا مدت </w:t>
      </w:r>
      <w:r w:rsidR="00166BC4">
        <w:rPr>
          <w:rFonts w:ascii="IRANYekan" w:eastAsia="Calibri" w:hAnsi="IRANYekan" w:cs="IRANYekan" w:hint="cs"/>
          <w:sz w:val="24"/>
          <w:szCs w:val="24"/>
          <w:rtl/>
          <w:lang w:bidi="fa-IR"/>
        </w:rPr>
        <w:t>۲۴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ماه قبل از چنین تاریخی، مدیر یا یکی از کارمندان شرکت یا گروه هستند، استخدام نخواهد </w:t>
      </w:r>
      <w:r w:rsidR="0061230C">
        <w:rPr>
          <w:rFonts w:ascii="IRANYekan" w:eastAsia="Calibri" w:hAnsi="IRANYekan" w:cs="IRANYekan" w:hint="cs"/>
          <w:sz w:val="24"/>
          <w:szCs w:val="24"/>
          <w:rtl/>
          <w:lang w:bidi="fa-IR"/>
        </w:rPr>
        <w:t>کرد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319923F0" w14:textId="44CF0CC0" w:rsidR="00AF1EF8" w:rsidRDefault="009070F1" w:rsidP="00AF1EF8">
      <w:pPr>
        <w:numPr>
          <w:ilvl w:val="0"/>
          <w:numId w:val="31"/>
        </w:numPr>
        <w:tabs>
          <w:tab w:val="left" w:pos="630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متعهد به عدم بیان مطلب یا انجام عملی که به ضرر شهرت شرکت باشد، یا منجر به قطع همکاری اشخاص با آن</w:t>
      </w:r>
      <w:r w:rsidR="00425EE0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 شود،</w:t>
      </w:r>
      <w:r w:rsidR="00AF1EF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است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5628F3F2" w14:textId="77777777" w:rsidR="00A55CBB" w:rsidRPr="00C83A8A" w:rsidRDefault="00A55CBB" w:rsidP="00A55CBB">
      <w:pPr>
        <w:tabs>
          <w:tab w:val="left" w:pos="630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</w:p>
    <w:p w14:paraId="5B047F7C" w14:textId="0EEB2FE1" w:rsidR="0080787E" w:rsidRPr="00C83A8A" w:rsidRDefault="008D1FA4" w:rsidP="008630CB">
      <w:pPr>
        <w:tabs>
          <w:tab w:val="left" w:pos="63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۵-۷-۱۲</w:t>
      </w:r>
      <w:r w:rsidR="008630CB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) 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در 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صورتی</w:t>
      </w:r>
      <w:r w:rsidR="00430575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که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همکار، به تشخیص شرکت مقررات مربوط به عدم رقابت و حفظ محرمانگی را نقض نماید، باید معادل </w:t>
      </w:r>
      <w:r w:rsidR="00430575">
        <w:rPr>
          <w:rFonts w:ascii="IRANYekan" w:eastAsia="Calibri" w:hAnsi="IRANYekan" w:cs="IRANYekan" w:hint="cs"/>
          <w:sz w:val="24"/>
          <w:szCs w:val="24"/>
          <w:rtl/>
          <w:lang w:bidi="fa-IR"/>
        </w:rPr>
        <w:t>۴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ماه حق</w:t>
      </w:r>
      <w:r w:rsidR="00430575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الزحمه</w:t>
      </w:r>
      <w:r w:rsidR="00430575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خود را به</w:t>
      </w:r>
      <w:r w:rsidR="00430575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عنوان وجه التزام به شرکت پرداخت </w:t>
      </w:r>
      <w:r w:rsidR="00430575">
        <w:rPr>
          <w:rFonts w:ascii="IRANYekan" w:eastAsia="Calibri" w:hAnsi="IRANYekan" w:cs="IRANYekan" w:hint="cs"/>
          <w:sz w:val="24"/>
          <w:szCs w:val="24"/>
          <w:rtl/>
          <w:lang w:bidi="fa-IR"/>
        </w:rPr>
        <w:t>کند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 مبلغ مقطوع فوق حداقل میزان خسارات بوده و مانع از مطالبه</w:t>
      </w:r>
      <w:r w:rsidR="00544FD6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خسارات اضافی در صورت ورود، نخواهد بود. شرکت حق دارد خسارات وارده را از محل مطالبات و تضامین همکار کسر </w:t>
      </w:r>
      <w:r w:rsidR="00E33305">
        <w:rPr>
          <w:rFonts w:ascii="IRANYekan" w:eastAsia="Calibri" w:hAnsi="IRANYekan" w:cs="IRANYekan" w:hint="cs"/>
          <w:sz w:val="24"/>
          <w:szCs w:val="24"/>
          <w:rtl/>
          <w:lang w:bidi="fa-IR"/>
        </w:rPr>
        <w:t>کرده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در صورت عدم کفایت آن وجوه، نسبت به طرح دعوا برای وصول مطالبات خود اقدام </w:t>
      </w:r>
      <w:r w:rsidR="003F38F5">
        <w:rPr>
          <w:rFonts w:ascii="IRANYekan" w:eastAsia="Calibri" w:hAnsi="IRANYekan" w:cs="IRANYekan" w:hint="cs"/>
          <w:sz w:val="24"/>
          <w:szCs w:val="24"/>
          <w:rtl/>
          <w:lang w:bidi="fa-IR"/>
        </w:rPr>
        <w:t>کند</w:t>
      </w:r>
      <w:r w:rsidR="009070F1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569B94F5" w14:textId="77777777" w:rsidR="00AF1EF8" w:rsidRPr="00C83A8A" w:rsidRDefault="00AF1EF8" w:rsidP="00AF1EF8">
      <w:pPr>
        <w:tabs>
          <w:tab w:val="left" w:pos="63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29AE5DD6" w14:textId="7AF375C3" w:rsidR="00AF1EF8" w:rsidRPr="00C83A8A" w:rsidRDefault="0072780F" w:rsidP="008630CB">
      <w:pPr>
        <w:tabs>
          <w:tab w:val="left" w:pos="63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bookmarkStart w:id="4" w:name="_Ref493341685"/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۸-۱۲</w:t>
      </w:r>
      <w:r w:rsidR="00AF1EF8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 </w:t>
      </w:r>
      <w:r w:rsidR="00AF1EF8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حق مالکیت</w:t>
      </w:r>
      <w:bookmarkEnd w:id="4"/>
      <w:r w:rsidR="00AF1EF8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: </w:t>
      </w:r>
    </w:p>
    <w:p w14:paraId="2152A4A0" w14:textId="13FCD02A" w:rsidR="00AF1EF8" w:rsidRPr="00C83A8A" w:rsidRDefault="00AF1EF8" w:rsidP="008630CB">
      <w:pPr>
        <w:tabs>
          <w:tab w:val="left" w:pos="630"/>
        </w:tabs>
        <w:bidi/>
        <w:spacing w:before="240"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بدین وسیله همکار مالکیت انحصاری و کامل شرکت را نسبت به تمامی اموال فکری تصدیق </w:t>
      </w:r>
      <w:r w:rsidR="0058349D">
        <w:rPr>
          <w:rFonts w:ascii="IRANYekan" w:eastAsia="Calibri" w:hAnsi="IRANYekan" w:cs="IRANYekan" w:hint="cs"/>
          <w:sz w:val="24"/>
          <w:szCs w:val="24"/>
          <w:rtl/>
          <w:lang w:bidi="fa-IR"/>
        </w:rPr>
        <w:t>می‌کند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 اموال فکری شامل ابتکارات و اختراعات، فر</w:t>
      </w:r>
      <w:r w:rsidR="00F14DC0">
        <w:rPr>
          <w:rFonts w:ascii="IRANYekan" w:eastAsia="Calibri" w:hAnsi="IRANYekan" w:cs="IRANYekan" w:hint="cs"/>
          <w:sz w:val="24"/>
          <w:szCs w:val="24"/>
          <w:rtl/>
          <w:lang w:bidi="fa-IR"/>
        </w:rPr>
        <w:t>ا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یندها، 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تست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>ها و آزمون</w:t>
      </w:r>
      <w:r w:rsidR="00F14DC0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هایی که شرکت تهیه و ب</w:t>
      </w:r>
      <w:r w:rsidR="00F14DC0">
        <w:rPr>
          <w:rFonts w:ascii="IRANYekan" w:eastAsia="Calibri" w:hAnsi="IRANYekan" w:cs="IRANYekan" w:hint="cs"/>
          <w:sz w:val="24"/>
          <w:szCs w:val="24"/>
          <w:rtl/>
          <w:lang w:bidi="fa-IR"/>
        </w:rPr>
        <w:t>ه‌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عنوان خدمات به مشتریان خود ارائه می</w:t>
      </w:r>
      <w:r w:rsidR="00F14DC0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دهد</w:t>
      </w:r>
      <w:r w:rsidR="007C571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یا در مالکیت دارد</w:t>
      </w:r>
      <w:r w:rsidR="008630CB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یا </w:t>
      </w:r>
      <w:r w:rsidR="007C571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ن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رم</w:t>
      </w:r>
      <w:r w:rsidR="00F14DC0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افزار، مدل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>های تجاری، اکتشافات یا آثار (خواه قابلیت ثبت و حمایت به</w:t>
      </w:r>
      <w:r w:rsidR="00F14DC0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عنوان حق اختراع، علامت تجاری یا اثر فکری (کپی‌رایت) را داشته باشند یا خیر) که همکار تماما یا جزئا، به</w:t>
      </w:r>
      <w:r w:rsidR="00F14DC0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طور مستقل یا مشتر</w:t>
      </w:r>
      <w:r w:rsidR="00F14DC0">
        <w:rPr>
          <w:rFonts w:ascii="IRANYekan" w:eastAsia="Calibri" w:hAnsi="IRANYekan" w:cs="IRANYekan" w:hint="cs"/>
          <w:sz w:val="24"/>
          <w:szCs w:val="24"/>
          <w:rtl/>
          <w:lang w:bidi="fa-IR"/>
        </w:rPr>
        <w:t>ک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با دیگران در زمان ارائه خدمت یا در نتیجه</w:t>
      </w:r>
      <w:r w:rsidR="00E646BF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ارائه خدمت به شرکت یا در رابطه با خدمات ارائه شده به موجب این قرارداد در آن مشارکت داشته است، می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softHyphen/>
        <w:t xml:space="preserve">باشد. همکار بدین وسیله مالکیت تمام این اموال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lastRenderedPageBreak/>
        <w:t xml:space="preserve">فکری به نام شرکت را تصدیق </w:t>
      </w:r>
      <w:r w:rsidR="00E646BF">
        <w:rPr>
          <w:rFonts w:ascii="IRANYekan" w:eastAsia="Calibri" w:hAnsi="IRANYekan" w:cs="IRANYekan" w:hint="cs"/>
          <w:sz w:val="24"/>
          <w:szCs w:val="24"/>
          <w:rtl/>
          <w:lang w:bidi="fa-IR"/>
        </w:rPr>
        <w:t>می‌کند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متعهد است در صورت لزوم، تشریفات انتقال به شرکت را انجام دهد. </w:t>
      </w:r>
    </w:p>
    <w:p w14:paraId="7A824558" w14:textId="77777777" w:rsidR="00AF1EF8" w:rsidRPr="00C83A8A" w:rsidRDefault="00AF1EF8" w:rsidP="00AF1EF8">
      <w:pPr>
        <w:tabs>
          <w:tab w:val="left" w:pos="630"/>
        </w:tabs>
        <w:bidi/>
        <w:spacing w:after="0" w:line="240" w:lineRule="auto"/>
        <w:ind w:left="720"/>
        <w:jc w:val="both"/>
        <w:rPr>
          <w:rFonts w:ascii="IRANYekan" w:eastAsia="Calibri" w:hAnsi="IRANYekan" w:cs="IRANYekan"/>
          <w:sz w:val="24"/>
          <w:szCs w:val="24"/>
          <w:lang w:bidi="fa-IR"/>
        </w:rPr>
      </w:pPr>
    </w:p>
    <w:p w14:paraId="2E2F6F53" w14:textId="33D3FD20" w:rsidR="00640E90" w:rsidRPr="001076A2" w:rsidRDefault="001076A2" w:rsidP="001076A2">
      <w:pPr>
        <w:tabs>
          <w:tab w:val="left" w:pos="379"/>
        </w:tabs>
        <w:bidi/>
        <w:spacing w:before="240" w:after="0" w:line="240" w:lineRule="auto"/>
        <w:jc w:val="both"/>
        <w:rPr>
          <w:rFonts w:ascii="IRANYekan" w:eastAsia="Calibri" w:hAnsi="IRANYekan" w:cs="IRANYekan"/>
          <w:b/>
          <w:bCs/>
          <w:sz w:val="24"/>
          <w:szCs w:val="24"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۱۳)</w:t>
      </w:r>
      <w:r w:rsidR="00413A8D"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 xml:space="preserve"> </w:t>
      </w:r>
      <w:r w:rsidR="00640E90" w:rsidRPr="001076A2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تعهدات شرکت</w:t>
      </w:r>
    </w:p>
    <w:p w14:paraId="6CCE7DD2" w14:textId="0336E2DF" w:rsidR="002625DA" w:rsidRPr="00C83A8A" w:rsidRDefault="002625DA" w:rsidP="002F360C">
      <w:pPr>
        <w:pStyle w:val="ListParagraph"/>
        <w:tabs>
          <w:tab w:val="left" w:pos="379"/>
        </w:tabs>
        <w:bidi/>
        <w:spacing w:after="0" w:line="240" w:lineRule="auto"/>
        <w:ind w:left="35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الف.</w:t>
      </w:r>
      <w:r w:rsidRPr="00C83A8A">
        <w:rPr>
          <w:rFonts w:ascii="IRANYekan" w:eastAsia="Calibri" w:hAnsi="IRANYekan" w:cs="IRANYekan"/>
          <w:b/>
          <w:bCs/>
          <w:sz w:val="24"/>
          <w:szCs w:val="24"/>
          <w:lang w:bidi="fa-IR"/>
        </w:rPr>
        <w:t xml:space="preserve">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شرکت متعهد می</w:t>
      </w:r>
      <w:r w:rsidR="009E661F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‌شود </w:t>
      </w:r>
      <w:r w:rsidR="002F36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ب</w:t>
      </w:r>
      <w:r w:rsidR="009E661F">
        <w:rPr>
          <w:rFonts w:ascii="IRANYekan" w:eastAsia="Calibri" w:hAnsi="IRANYekan" w:cs="IRANYekan" w:hint="cs"/>
          <w:sz w:val="24"/>
          <w:szCs w:val="24"/>
          <w:rtl/>
          <w:lang w:bidi="fa-IR"/>
        </w:rPr>
        <w:t>ه</w:t>
      </w:r>
      <w:r w:rsidR="002F36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موقع و بدون تأخیر </w:t>
      </w:r>
      <w:r w:rsidR="00CE30EF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کلیه</w:t>
      </w:r>
      <w:r w:rsidR="009866C0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="00CE30EF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حقوق و دستمزد همکار</w:t>
      </w:r>
      <w:r w:rsidR="002F36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را پرداخت </w:t>
      </w:r>
      <w:r w:rsidR="009866C0">
        <w:rPr>
          <w:rFonts w:ascii="IRANYekan" w:eastAsia="Calibri" w:hAnsi="IRANYekan" w:cs="IRANYekan" w:hint="cs"/>
          <w:sz w:val="24"/>
          <w:szCs w:val="24"/>
          <w:rtl/>
          <w:lang w:bidi="fa-IR"/>
        </w:rPr>
        <w:t>کند</w:t>
      </w:r>
      <w:r w:rsidR="00A700E2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48BDC3BF" w14:textId="56E27A56" w:rsidR="00A700E2" w:rsidRPr="00C83A8A" w:rsidRDefault="001E3D43" w:rsidP="002F360C">
      <w:pPr>
        <w:pStyle w:val="ListParagraph"/>
        <w:tabs>
          <w:tab w:val="left" w:pos="379"/>
        </w:tabs>
        <w:bidi/>
        <w:spacing w:after="0" w:line="240" w:lineRule="auto"/>
        <w:ind w:left="35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ب</w:t>
      </w:r>
      <w:r w:rsidR="00A700E2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. </w:t>
      </w:r>
      <w:r w:rsidR="002F36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شرکت متعهد می</w:t>
      </w:r>
      <w:r w:rsidR="000D702D">
        <w:rPr>
          <w:rFonts w:ascii="IRANYekan" w:eastAsia="Calibri" w:hAnsi="IRANYekan" w:cs="IRANYekan" w:hint="cs"/>
          <w:sz w:val="24"/>
          <w:szCs w:val="24"/>
          <w:rtl/>
          <w:lang w:bidi="fa-IR"/>
        </w:rPr>
        <w:t>‌شو</w:t>
      </w:r>
      <w:r w:rsidR="002F36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د </w:t>
      </w:r>
      <w:r w:rsidR="00F52F6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محیط</w:t>
      </w:r>
      <w:r w:rsidR="002F36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ی</w:t>
      </w:r>
      <w:r w:rsidR="00A700E2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امن، </w:t>
      </w:r>
      <w:r w:rsidR="00785B08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با آرامش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، </w:t>
      </w:r>
      <w:r w:rsidR="00A700E2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سالم و مناسب جهت استقرار همکار برای انجام امور محوله</w:t>
      </w:r>
      <w:r w:rsidR="002F36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ت</w:t>
      </w:r>
      <w:r w:rsidR="00872FBA">
        <w:rPr>
          <w:rFonts w:ascii="IRANYekan" w:eastAsia="Calibri" w:hAnsi="IRANYekan" w:cs="IRANYekan" w:hint="cs"/>
          <w:sz w:val="24"/>
          <w:szCs w:val="24"/>
          <w:rtl/>
          <w:lang w:bidi="fa-IR"/>
        </w:rPr>
        <w:t>أ</w:t>
      </w:r>
      <w:r w:rsidR="002F36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مین </w:t>
      </w:r>
      <w:r w:rsidR="00872FBA">
        <w:rPr>
          <w:rFonts w:ascii="IRANYekan" w:eastAsia="Calibri" w:hAnsi="IRANYekan" w:cs="IRANYekan" w:hint="cs"/>
          <w:sz w:val="24"/>
          <w:szCs w:val="24"/>
          <w:rtl/>
          <w:lang w:bidi="fa-IR"/>
        </w:rPr>
        <w:t>کند</w:t>
      </w:r>
      <w:r w:rsidR="002F360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523A27F3" w14:textId="527FD413" w:rsidR="003463DB" w:rsidRPr="00C83A8A" w:rsidRDefault="003463DB" w:rsidP="007C5715">
      <w:pPr>
        <w:tabs>
          <w:tab w:val="left" w:pos="379"/>
        </w:tabs>
        <w:bidi/>
        <w:spacing w:before="240" w:after="0"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1C1B8659" w14:textId="75C5505D" w:rsidR="005746AC" w:rsidRPr="00C83A8A" w:rsidRDefault="00593929" w:rsidP="002F360C">
      <w:pPr>
        <w:tabs>
          <w:tab w:val="left" w:pos="379"/>
        </w:tabs>
        <w:bidi/>
        <w:spacing w:after="0" w:line="240" w:lineRule="auto"/>
        <w:ind w:left="-10"/>
        <w:jc w:val="both"/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</w:pPr>
      <w:r>
        <w:rPr>
          <w:rFonts w:ascii="IRANYekan" w:eastAsia="Calibri" w:hAnsi="IRANYekan" w:cs="IRANYekan" w:hint="cs"/>
          <w:b/>
          <w:bCs/>
          <w:sz w:val="24"/>
          <w:szCs w:val="24"/>
          <w:rtl/>
          <w:lang w:bidi="fa-IR"/>
        </w:rPr>
        <w:t>۱۴</w:t>
      </w:r>
      <w:r w:rsidR="005746AC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)</w:t>
      </w:r>
      <w:r w:rsidR="006C0F97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 xml:space="preserve"> </w:t>
      </w:r>
      <w:r w:rsidR="005746AC" w:rsidRPr="00C83A8A">
        <w:rPr>
          <w:rFonts w:ascii="IRANYekan" w:eastAsia="Calibri" w:hAnsi="IRANYekan" w:cs="IRANYekan"/>
          <w:b/>
          <w:bCs/>
          <w:sz w:val="24"/>
          <w:szCs w:val="24"/>
          <w:rtl/>
          <w:lang w:bidi="fa-IR"/>
        </w:rPr>
        <w:t>نسخ قرارداد</w:t>
      </w:r>
    </w:p>
    <w:p w14:paraId="66FDBB7A" w14:textId="186A6636" w:rsidR="00E1274C" w:rsidRPr="00C83A8A" w:rsidRDefault="005746AC" w:rsidP="007C5715">
      <w:pPr>
        <w:tabs>
          <w:tab w:val="left" w:pos="379"/>
        </w:tabs>
        <w:bidi/>
        <w:spacing w:line="240" w:lineRule="auto"/>
        <w:ind w:left="-10" w:firstLine="10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این قرارداد در دو نسخه</w:t>
      </w:r>
      <w:r w:rsidR="00953A0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(با اعتبار برابر)</w:t>
      </w:r>
      <w:r w:rsidR="00CA0EB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</w:t>
      </w:r>
      <w:r w:rsidR="00A2796D">
        <w:rPr>
          <w:rFonts w:ascii="IRANYekan" w:eastAsia="Calibri" w:hAnsi="IRANYekan" w:cs="IRANYekan" w:hint="cs"/>
          <w:sz w:val="24"/>
          <w:szCs w:val="24"/>
          <w:rtl/>
          <w:lang w:bidi="fa-IR"/>
        </w:rPr>
        <w:t>۱۴</w:t>
      </w:r>
      <w:r w:rsidR="0045345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</w:t>
      </w:r>
      <w:r w:rsidR="00CA0EB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ماده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تنظیم </w:t>
      </w:r>
      <w:r w:rsidR="00262DF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شده</w:t>
      </w:r>
      <w:r w:rsidR="00A2796D">
        <w:rPr>
          <w:rFonts w:ascii="IRANYekan" w:eastAsia="Calibri" w:hAnsi="IRANYekan" w:cs="IRANYekan" w:hint="cs"/>
          <w:sz w:val="24"/>
          <w:szCs w:val="24"/>
          <w:rtl/>
          <w:lang w:bidi="fa-IR"/>
        </w:rPr>
        <w:t xml:space="preserve"> است.</w:t>
      </w:r>
      <w:r w:rsidR="00262DF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تمامی صفحات با امضای ط</w:t>
      </w:r>
      <w:r w:rsidR="007C5715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ر</w:t>
      </w:r>
      <w:r w:rsidR="00262DF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فین معتبر خواهد بود؛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یک نسخه نزد شرکت و یک نسخه به همکار تحویل م</w:t>
      </w:r>
      <w:r w:rsidR="00516414">
        <w:rPr>
          <w:rFonts w:ascii="IRANYekan" w:eastAsia="Calibri" w:hAnsi="IRANYekan" w:cs="IRANYekan" w:hint="cs"/>
          <w:sz w:val="24"/>
          <w:szCs w:val="24"/>
          <w:rtl/>
          <w:lang w:bidi="fa-IR"/>
        </w:rPr>
        <w:t>ی‌شود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p w14:paraId="2F0E2B89" w14:textId="25A54FDD" w:rsidR="005746AC" w:rsidRPr="00C83A8A" w:rsidRDefault="00641334" w:rsidP="002F360C">
      <w:pPr>
        <w:tabs>
          <w:tab w:val="center" w:pos="4680"/>
          <w:tab w:val="right" w:pos="9360"/>
        </w:tabs>
        <w:bidi/>
        <w:spacing w:after="0" w:line="240" w:lineRule="auto"/>
        <w:jc w:val="center"/>
        <w:rPr>
          <w:rFonts w:ascii="IRANYekan" w:hAnsi="IRANYekan" w:cs="IRANYekan"/>
          <w:sz w:val="24"/>
          <w:szCs w:val="24"/>
          <w:rtl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مهر و </w:t>
      </w:r>
      <w:r w:rsidR="00FA37B0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</w:t>
      </w:r>
      <w:r w:rsidR="005746A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مضای شرکت                                                            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نام و </w:t>
      </w:r>
      <w:r w:rsidR="005746AC"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امضای همکار</w:t>
      </w:r>
    </w:p>
    <w:p w14:paraId="4DA8F60B" w14:textId="77777777" w:rsidR="00C03DF9" w:rsidRPr="00C83A8A" w:rsidRDefault="00C03DF9" w:rsidP="002F360C">
      <w:pPr>
        <w:tabs>
          <w:tab w:val="left" w:pos="379"/>
        </w:tabs>
        <w:bidi/>
        <w:spacing w:after="0" w:line="240" w:lineRule="auto"/>
        <w:jc w:val="both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65F3E494" w14:textId="77777777" w:rsidR="002F360C" w:rsidRPr="00C83A8A" w:rsidRDefault="002F360C" w:rsidP="002F360C">
      <w:pPr>
        <w:tabs>
          <w:tab w:val="left" w:pos="379"/>
        </w:tabs>
        <w:bidi/>
        <w:spacing w:after="0" w:line="240" w:lineRule="auto"/>
        <w:jc w:val="center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5894E0C6" w14:textId="77777777" w:rsidR="00A37E23" w:rsidRPr="00C83A8A" w:rsidRDefault="00A37E23" w:rsidP="00A37E23">
      <w:pPr>
        <w:tabs>
          <w:tab w:val="left" w:pos="379"/>
        </w:tabs>
        <w:bidi/>
        <w:spacing w:after="0" w:line="240" w:lineRule="auto"/>
        <w:jc w:val="center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6175F307" w14:textId="77777777" w:rsidR="00A37E23" w:rsidRPr="00C83A8A" w:rsidRDefault="00A37E23" w:rsidP="00CB34AB">
      <w:pPr>
        <w:tabs>
          <w:tab w:val="left" w:pos="379"/>
        </w:tabs>
        <w:bidi/>
        <w:spacing w:after="0" w:line="240" w:lineRule="auto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04F93B9F" w14:textId="77777777" w:rsidR="002F360C" w:rsidRPr="00C83A8A" w:rsidRDefault="002F360C" w:rsidP="002F360C">
      <w:pPr>
        <w:tabs>
          <w:tab w:val="left" w:pos="379"/>
        </w:tabs>
        <w:bidi/>
        <w:spacing w:after="0" w:line="240" w:lineRule="auto"/>
        <w:jc w:val="center"/>
        <w:rPr>
          <w:rFonts w:ascii="IRANYekan" w:eastAsia="Calibri" w:hAnsi="IRANYekan" w:cs="IRANYekan"/>
          <w:sz w:val="24"/>
          <w:szCs w:val="24"/>
          <w:rtl/>
          <w:lang w:bidi="fa-IR"/>
        </w:rPr>
      </w:pPr>
    </w:p>
    <w:p w14:paraId="687101B3" w14:textId="1C09F1B4" w:rsidR="00BA7AB7" w:rsidRPr="00C83A8A" w:rsidRDefault="00BA7AB7" w:rsidP="00AF60A3">
      <w:pPr>
        <w:tabs>
          <w:tab w:val="left" w:pos="379"/>
        </w:tabs>
        <w:bidi/>
        <w:spacing w:after="0" w:line="240" w:lineRule="auto"/>
        <w:jc w:val="center"/>
        <w:rPr>
          <w:rFonts w:ascii="IRANYekan" w:eastAsia="Calibri" w:hAnsi="IRANYekan" w:cs="IRANYekan"/>
          <w:sz w:val="24"/>
          <w:szCs w:val="24"/>
          <w:rtl/>
          <w:lang w:bidi="fa-IR"/>
        </w:rPr>
      </w:pP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تمامی ضمایم، وظایف اصلی، اصول و سیاست</w:t>
      </w:r>
      <w:r w:rsidR="00CB34AB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های تطبیق داخلی شرکت بخش لاینفک قرارداد </w:t>
      </w:r>
      <w:r w:rsidR="00CB34AB">
        <w:rPr>
          <w:rFonts w:ascii="IRANYekan" w:eastAsia="Calibri" w:hAnsi="IRANYekan" w:cs="IRANYekan" w:hint="cs"/>
          <w:sz w:val="24"/>
          <w:szCs w:val="24"/>
          <w:rtl/>
          <w:lang w:bidi="fa-IR"/>
        </w:rPr>
        <w:t>بوده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و امضای این قرارداد به منزله</w:t>
      </w:r>
      <w:r w:rsidR="00CB34AB">
        <w:rPr>
          <w:rFonts w:ascii="IRANYekan" w:eastAsia="Calibri" w:hAnsi="IRANYekan" w:cs="IRANYekan" w:hint="cs"/>
          <w:sz w:val="24"/>
          <w:szCs w:val="24"/>
          <w:rtl/>
          <w:lang w:bidi="fa-IR"/>
        </w:rPr>
        <w:t>‌ی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 موافقت با مفاد کلیه موارد فوق</w:t>
      </w:r>
      <w:r w:rsidR="00A6286D">
        <w:rPr>
          <w:rFonts w:ascii="IRANYekan" w:eastAsia="Calibri" w:hAnsi="IRANYekan" w:cs="IRANYekan" w:hint="cs"/>
          <w:sz w:val="24"/>
          <w:szCs w:val="24"/>
          <w:rtl/>
          <w:lang w:bidi="fa-IR"/>
        </w:rPr>
        <w:t>‌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 xml:space="preserve">الاشعار </w:t>
      </w:r>
      <w:r w:rsidR="00A6286D">
        <w:rPr>
          <w:rFonts w:ascii="IRANYekan" w:eastAsia="Calibri" w:hAnsi="IRANYekan" w:cs="IRANYekan" w:hint="cs"/>
          <w:sz w:val="24"/>
          <w:szCs w:val="24"/>
          <w:rtl/>
          <w:lang w:bidi="fa-IR"/>
        </w:rPr>
        <w:t>است</w:t>
      </w:r>
      <w:r w:rsidRPr="00C83A8A">
        <w:rPr>
          <w:rFonts w:ascii="IRANYekan" w:eastAsia="Calibri" w:hAnsi="IRANYekan" w:cs="IRANYekan"/>
          <w:sz w:val="24"/>
          <w:szCs w:val="24"/>
          <w:rtl/>
          <w:lang w:bidi="fa-IR"/>
        </w:rPr>
        <w:t>.</w:t>
      </w:r>
    </w:p>
    <w:sectPr w:rsidR="00BA7AB7" w:rsidRPr="00C83A8A" w:rsidSect="00F22781">
      <w:headerReference w:type="default" r:id="rId8"/>
      <w:pgSz w:w="11906" w:h="16838" w:code="9"/>
      <w:pgMar w:top="1440" w:right="1440" w:bottom="153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F1D6" w14:textId="77777777" w:rsidR="00410922" w:rsidRDefault="00410922" w:rsidP="006D54D8">
      <w:pPr>
        <w:spacing w:after="0" w:line="240" w:lineRule="auto"/>
      </w:pPr>
      <w:r>
        <w:separator/>
      </w:r>
    </w:p>
  </w:endnote>
  <w:endnote w:type="continuationSeparator" w:id="0">
    <w:p w14:paraId="661D9FBD" w14:textId="77777777" w:rsidR="00410922" w:rsidRDefault="00410922" w:rsidP="006D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B Koodak">
    <w:altName w:val="Arial"/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45C7" w14:textId="77777777" w:rsidR="00410922" w:rsidRDefault="00410922" w:rsidP="006D54D8">
      <w:pPr>
        <w:spacing w:after="0" w:line="240" w:lineRule="auto"/>
      </w:pPr>
      <w:r>
        <w:separator/>
      </w:r>
    </w:p>
  </w:footnote>
  <w:footnote w:type="continuationSeparator" w:id="0">
    <w:p w14:paraId="6F19EBFF" w14:textId="77777777" w:rsidR="00410922" w:rsidRDefault="00410922" w:rsidP="006D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267F" w14:textId="3CF98869" w:rsidR="006F051A" w:rsidRPr="004128AF" w:rsidRDefault="00FE7C3B" w:rsidP="00B849DF">
    <w:pPr>
      <w:pStyle w:val="Header"/>
      <w:tabs>
        <w:tab w:val="left" w:pos="5449"/>
      </w:tabs>
      <w:rPr>
        <w:rFonts w:cs="B Koodak"/>
        <w:color w:val="A6A6A6"/>
        <w:sz w:val="18"/>
        <w:szCs w:val="18"/>
        <w:lang w:bidi="fa-IR"/>
      </w:rPr>
    </w:pPr>
    <w:r w:rsidRPr="00BB5012">
      <w:rPr>
        <w:rFonts w:cs="B Nazani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E075BA" wp14:editId="05396187">
              <wp:simplePos x="0" y="0"/>
              <wp:positionH relativeFrom="margin">
                <wp:posOffset>1171574</wp:posOffset>
              </wp:positionH>
              <wp:positionV relativeFrom="paragraph">
                <wp:posOffset>5715</wp:posOffset>
              </wp:positionV>
              <wp:extent cx="4181475" cy="61531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E584C" w14:textId="01BE2C48" w:rsidR="004D1D5D" w:rsidRPr="005D5911" w:rsidRDefault="004D1D5D" w:rsidP="00FE7C3B">
                          <w:pPr>
                            <w:spacing w:after="0" w:line="192" w:lineRule="auto"/>
                            <w:rPr>
                              <w:rFonts w:ascii="B Nazanin" w:hAnsi="B Nazanin" w:cs="B Nazanin"/>
                              <w:b/>
                              <w:bCs/>
                              <w:color w:val="808080"/>
                              <w:sz w:val="44"/>
                              <w:szCs w:val="44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075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25pt;margin-top:.45pt;width:329.25pt;height:4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" stroked="f">
              <v:textbox>
                <w:txbxContent>
                  <w:p w14:paraId="231E584C" w14:textId="01BE2C48" w:rsidR="004D1D5D" w:rsidRPr="005D5911" w:rsidRDefault="004D1D5D" w:rsidP="00FE7C3B">
                    <w:pPr>
                      <w:spacing w:after="0" w:line="192" w:lineRule="auto"/>
                      <w:rPr>
                        <w:rFonts w:ascii="B Nazanin" w:hAnsi="B Nazanin" w:cs="B Nazanin"/>
                        <w:b/>
                        <w:bCs/>
                        <w:color w:val="808080"/>
                        <w:sz w:val="44"/>
                        <w:szCs w:val="44"/>
                        <w:rtl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F051A">
      <w:tab/>
    </w:r>
    <w:r w:rsidR="006F05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021"/>
    <w:multiLevelType w:val="hybridMultilevel"/>
    <w:tmpl w:val="68C6E694"/>
    <w:lvl w:ilvl="0" w:tplc="B4C0A0C0">
      <w:start w:val="26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B85"/>
    <w:multiLevelType w:val="multilevel"/>
    <w:tmpl w:val="F52402B2"/>
    <w:lvl w:ilvl="0">
      <w:start w:val="2"/>
      <w:numFmt w:val="decimal"/>
      <w:lvlText w:val="%1-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75" w:hanging="840"/>
      </w:pPr>
      <w:rPr>
        <w:rFonts w:hint="default"/>
      </w:rPr>
    </w:lvl>
    <w:lvl w:ilvl="2">
      <w:start w:val="3"/>
      <w:numFmt w:val="decimal"/>
      <w:lvlText w:val="%1-%2-%3-"/>
      <w:lvlJc w:val="left"/>
      <w:pPr>
        <w:ind w:left="910" w:hanging="840"/>
      </w:pPr>
      <w:rPr>
        <w:rFonts w:hint="default"/>
      </w:rPr>
    </w:lvl>
    <w:lvl w:ilvl="3">
      <w:start w:val="13"/>
      <w:numFmt w:val="decimal"/>
      <w:lvlText w:val="%1-%2-%3-%4)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-%2-%3-%4)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-%2-%3-%4)%5.%6.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-%2-%3-%4)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-%2-%3-%4)%5.%6.%7.%8.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-%2-%3-%4)%5.%6.%7.%8.%9."/>
      <w:lvlJc w:val="left"/>
      <w:pPr>
        <w:ind w:left="2080" w:hanging="1800"/>
      </w:pPr>
      <w:rPr>
        <w:rFonts w:hint="default"/>
      </w:rPr>
    </w:lvl>
  </w:abstractNum>
  <w:abstractNum w:abstractNumId="2" w15:restartNumberingAfterBreak="0">
    <w:nsid w:val="032D012C"/>
    <w:multiLevelType w:val="hybridMultilevel"/>
    <w:tmpl w:val="5804E5B2"/>
    <w:lvl w:ilvl="0" w:tplc="587CEBAA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7B81"/>
    <w:multiLevelType w:val="hybridMultilevel"/>
    <w:tmpl w:val="536E0E52"/>
    <w:lvl w:ilvl="0" w:tplc="318C1050">
      <w:start w:val="2"/>
      <w:numFmt w:val="arabicAlpha"/>
      <w:lvlText w:val="%1)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0F8C1D36"/>
    <w:multiLevelType w:val="hybridMultilevel"/>
    <w:tmpl w:val="6D7835E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12B27A18"/>
    <w:multiLevelType w:val="multilevel"/>
    <w:tmpl w:val="60480854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1112" w:hanging="705"/>
      </w:pPr>
      <w:rPr>
        <w:rFonts w:hint="default"/>
      </w:rPr>
    </w:lvl>
    <w:lvl w:ilvl="2">
      <w:start w:val="12"/>
      <w:numFmt w:val="decimal"/>
      <w:lvlText w:val="%1-%2-%3)"/>
      <w:lvlJc w:val="left"/>
      <w:pPr>
        <w:ind w:left="1534" w:hanging="720"/>
      </w:pPr>
      <w:rPr>
        <w:rFonts w:hint="default"/>
        <w:b/>
        <w:bCs/>
      </w:rPr>
    </w:lvl>
    <w:lvl w:ilvl="3">
      <w:start w:val="1"/>
      <w:numFmt w:val="decimal"/>
      <w:lvlText w:val="%1-%2-%3)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056" w:hanging="1800"/>
      </w:pPr>
      <w:rPr>
        <w:rFonts w:hint="default"/>
      </w:rPr>
    </w:lvl>
  </w:abstractNum>
  <w:abstractNum w:abstractNumId="6" w15:restartNumberingAfterBreak="0">
    <w:nsid w:val="13BF2B14"/>
    <w:multiLevelType w:val="hybridMultilevel"/>
    <w:tmpl w:val="B044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4C09"/>
    <w:multiLevelType w:val="multilevel"/>
    <w:tmpl w:val="717C3DA8"/>
    <w:lvl w:ilvl="0">
      <w:start w:val="1"/>
      <w:numFmt w:val="decimal"/>
      <w:lvlText w:val="%1-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75" w:hanging="840"/>
      </w:pPr>
      <w:rPr>
        <w:rFonts w:hint="default"/>
      </w:rPr>
    </w:lvl>
    <w:lvl w:ilvl="2">
      <w:start w:val="3"/>
      <w:numFmt w:val="decimal"/>
      <w:lvlText w:val="%1-%2-%3-"/>
      <w:lvlJc w:val="left"/>
      <w:pPr>
        <w:ind w:left="910" w:hanging="840"/>
      </w:pPr>
      <w:rPr>
        <w:rFonts w:hint="default"/>
      </w:rPr>
    </w:lvl>
    <w:lvl w:ilvl="3">
      <w:start w:val="12"/>
      <w:numFmt w:val="decimal"/>
      <w:lvlText w:val="%1-%2-%3-%4)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-%2-%3-%4)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-%2-%3-%4)%5.%6.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-%2-%3-%4)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-%2-%3-%4)%5.%6.%7.%8.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-%2-%3-%4)%5.%6.%7.%8.%9."/>
      <w:lvlJc w:val="left"/>
      <w:pPr>
        <w:ind w:left="2080" w:hanging="1800"/>
      </w:pPr>
      <w:rPr>
        <w:rFonts w:hint="default"/>
      </w:rPr>
    </w:lvl>
  </w:abstractNum>
  <w:abstractNum w:abstractNumId="8" w15:restartNumberingAfterBreak="0">
    <w:nsid w:val="21520F92"/>
    <w:multiLevelType w:val="multilevel"/>
    <w:tmpl w:val="1F34729A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1112" w:hanging="705"/>
      </w:pPr>
      <w:rPr>
        <w:rFonts w:hint="default"/>
      </w:rPr>
    </w:lvl>
    <w:lvl w:ilvl="2">
      <w:start w:val="12"/>
      <w:numFmt w:val="decimal"/>
      <w:lvlText w:val="%1-%2-%3)"/>
      <w:lvlJc w:val="left"/>
      <w:pPr>
        <w:ind w:left="1534" w:hanging="720"/>
      </w:pPr>
      <w:rPr>
        <w:rFonts w:hint="default"/>
        <w:b/>
        <w:bCs/>
      </w:rPr>
    </w:lvl>
    <w:lvl w:ilvl="3">
      <w:start w:val="1"/>
      <w:numFmt w:val="decimal"/>
      <w:lvlText w:val="%1-%2-%3)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056" w:hanging="1800"/>
      </w:pPr>
      <w:rPr>
        <w:rFonts w:hint="default"/>
      </w:rPr>
    </w:lvl>
  </w:abstractNum>
  <w:abstractNum w:abstractNumId="9" w15:restartNumberingAfterBreak="0">
    <w:nsid w:val="2509711F"/>
    <w:multiLevelType w:val="hybridMultilevel"/>
    <w:tmpl w:val="B628CBC8"/>
    <w:lvl w:ilvl="0" w:tplc="F7C004E8">
      <w:start w:val="8"/>
      <w:numFmt w:val="arabicAlpha"/>
      <w:lvlText w:val="%1)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 w15:restartNumberingAfterBreak="0">
    <w:nsid w:val="26B36DD5"/>
    <w:multiLevelType w:val="hybridMultilevel"/>
    <w:tmpl w:val="30221656"/>
    <w:lvl w:ilvl="0" w:tplc="281AED4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51943"/>
    <w:multiLevelType w:val="hybridMultilevel"/>
    <w:tmpl w:val="247E38BE"/>
    <w:lvl w:ilvl="0" w:tplc="F626BD2E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C2D3A"/>
    <w:multiLevelType w:val="multilevel"/>
    <w:tmpl w:val="FF482444"/>
    <w:lvl w:ilvl="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Calibri" w:hAnsi="Calibri" w:hint="default"/>
        <w:b/>
        <w:bCs w:val="0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2085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355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625" w:hanging="144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40" w:hanging="1800"/>
      </w:pPr>
      <w:rPr>
        <w:rFonts w:ascii="Calibri" w:hAnsi="Calibri" w:hint="default"/>
        <w:b w:val="0"/>
      </w:rPr>
    </w:lvl>
  </w:abstractNum>
  <w:abstractNum w:abstractNumId="13" w15:restartNumberingAfterBreak="0">
    <w:nsid w:val="38A0075E"/>
    <w:multiLevelType w:val="hybridMultilevel"/>
    <w:tmpl w:val="7DC69438"/>
    <w:lvl w:ilvl="0" w:tplc="C1DC8562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2BC4"/>
    <w:multiLevelType w:val="multilevel"/>
    <w:tmpl w:val="DB144094"/>
    <w:lvl w:ilvl="0">
      <w:start w:val="2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180" w:hanging="720"/>
      </w:pPr>
      <w:rPr>
        <w:rFonts w:hint="default"/>
      </w:rPr>
    </w:lvl>
    <w:lvl w:ilvl="2">
      <w:start w:val="12"/>
      <w:numFmt w:val="decimal"/>
      <w:lvlText w:val="%1-%2-%3)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-%2-%3)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480" w:hanging="1800"/>
      </w:pPr>
      <w:rPr>
        <w:rFonts w:hint="default"/>
      </w:rPr>
    </w:lvl>
  </w:abstractNum>
  <w:abstractNum w:abstractNumId="15" w15:restartNumberingAfterBreak="0">
    <w:nsid w:val="46E9293B"/>
    <w:multiLevelType w:val="hybridMultilevel"/>
    <w:tmpl w:val="E24AF268"/>
    <w:lvl w:ilvl="0" w:tplc="98F8FC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920D1"/>
    <w:multiLevelType w:val="hybridMultilevel"/>
    <w:tmpl w:val="F65CC36E"/>
    <w:lvl w:ilvl="0" w:tplc="B68CAF4E">
      <w:start w:val="2"/>
      <w:numFmt w:val="arabicAlpha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 w15:restartNumberingAfterBreak="0">
    <w:nsid w:val="4B9B386E"/>
    <w:multiLevelType w:val="hybridMultilevel"/>
    <w:tmpl w:val="AB14C6E0"/>
    <w:lvl w:ilvl="0" w:tplc="C2585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25537"/>
    <w:multiLevelType w:val="hybridMultilevel"/>
    <w:tmpl w:val="FD962486"/>
    <w:lvl w:ilvl="0" w:tplc="969A10F6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12F2"/>
    <w:multiLevelType w:val="hybridMultilevel"/>
    <w:tmpl w:val="4A24AC08"/>
    <w:lvl w:ilvl="0" w:tplc="BA60ADE8">
      <w:start w:val="26"/>
      <w:numFmt w:val="arabicAlpha"/>
      <w:lvlText w:val="%1)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 w15:restartNumberingAfterBreak="0">
    <w:nsid w:val="53ED0597"/>
    <w:multiLevelType w:val="multilevel"/>
    <w:tmpl w:val="261EB682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180" w:hanging="720"/>
      </w:pPr>
      <w:rPr>
        <w:rFonts w:hint="default"/>
      </w:rPr>
    </w:lvl>
    <w:lvl w:ilvl="2">
      <w:start w:val="12"/>
      <w:numFmt w:val="decimal"/>
      <w:lvlText w:val="%1-%2-%3)"/>
      <w:lvlJc w:val="left"/>
      <w:pPr>
        <w:ind w:left="1640" w:hanging="720"/>
      </w:pPr>
      <w:rPr>
        <w:rFonts w:hint="default"/>
        <w:b/>
        <w:bCs/>
      </w:rPr>
    </w:lvl>
    <w:lvl w:ilvl="3">
      <w:start w:val="1"/>
      <w:numFmt w:val="decimal"/>
      <w:lvlText w:val="%1-%2-%3)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480" w:hanging="1800"/>
      </w:pPr>
      <w:rPr>
        <w:rFonts w:hint="default"/>
      </w:rPr>
    </w:lvl>
  </w:abstractNum>
  <w:abstractNum w:abstractNumId="21" w15:restartNumberingAfterBreak="0">
    <w:nsid w:val="575768C9"/>
    <w:multiLevelType w:val="hybridMultilevel"/>
    <w:tmpl w:val="4ACC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60A32"/>
    <w:multiLevelType w:val="multilevel"/>
    <w:tmpl w:val="D1FA06D4"/>
    <w:lvl w:ilvl="0">
      <w:start w:val="3"/>
      <w:numFmt w:val="decimal"/>
      <w:lvlText w:val="%1-"/>
      <w:lvlJc w:val="left"/>
      <w:pPr>
        <w:ind w:left="735" w:hanging="735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142" w:hanging="735"/>
      </w:pPr>
      <w:rPr>
        <w:rFonts w:hint="default"/>
      </w:rPr>
    </w:lvl>
    <w:lvl w:ilvl="2">
      <w:start w:val="12"/>
      <w:numFmt w:val="decimal"/>
      <w:lvlText w:val="%1-%2-%3)"/>
      <w:lvlJc w:val="left"/>
      <w:pPr>
        <w:ind w:left="1549" w:hanging="735"/>
      </w:pPr>
      <w:rPr>
        <w:rFonts w:hint="default"/>
        <w:b/>
        <w:bCs/>
      </w:rPr>
    </w:lvl>
    <w:lvl w:ilvl="3">
      <w:start w:val="1"/>
      <w:numFmt w:val="decimal"/>
      <w:lvlText w:val="%1-%2-%3)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475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056" w:hanging="1800"/>
      </w:pPr>
      <w:rPr>
        <w:rFonts w:hint="default"/>
      </w:rPr>
    </w:lvl>
  </w:abstractNum>
  <w:abstractNum w:abstractNumId="23" w15:restartNumberingAfterBreak="0">
    <w:nsid w:val="59027A40"/>
    <w:multiLevelType w:val="multilevel"/>
    <w:tmpl w:val="170804EC"/>
    <w:lvl w:ilvl="0">
      <w:start w:val="2"/>
      <w:numFmt w:val="decimal"/>
      <w:lvlText w:val="%1-"/>
      <w:lvlJc w:val="left"/>
      <w:pPr>
        <w:ind w:left="735" w:hanging="735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142" w:hanging="735"/>
      </w:pPr>
      <w:rPr>
        <w:rFonts w:hint="default"/>
      </w:rPr>
    </w:lvl>
    <w:lvl w:ilvl="2">
      <w:start w:val="12"/>
      <w:numFmt w:val="decimal"/>
      <w:lvlText w:val="%1-%2-%3)"/>
      <w:lvlJc w:val="left"/>
      <w:pPr>
        <w:ind w:left="1549" w:hanging="735"/>
      </w:pPr>
      <w:rPr>
        <w:rFonts w:hint="default"/>
        <w:b/>
        <w:bCs/>
      </w:rPr>
    </w:lvl>
    <w:lvl w:ilvl="3">
      <w:start w:val="1"/>
      <w:numFmt w:val="decimal"/>
      <w:lvlText w:val="%1-%2-%3)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475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056" w:hanging="1800"/>
      </w:pPr>
      <w:rPr>
        <w:rFonts w:hint="default"/>
      </w:rPr>
    </w:lvl>
  </w:abstractNum>
  <w:abstractNum w:abstractNumId="24" w15:restartNumberingAfterBreak="0">
    <w:nsid w:val="59183F29"/>
    <w:multiLevelType w:val="hybridMultilevel"/>
    <w:tmpl w:val="27F676CA"/>
    <w:lvl w:ilvl="0" w:tplc="C472CDB4">
      <w:start w:val="12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59FC6E2B"/>
    <w:multiLevelType w:val="multilevel"/>
    <w:tmpl w:val="7DA2381E"/>
    <w:lvl w:ilvl="0">
      <w:start w:val="3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1112" w:hanging="705"/>
      </w:pPr>
      <w:rPr>
        <w:rFonts w:hint="default"/>
      </w:rPr>
    </w:lvl>
    <w:lvl w:ilvl="2">
      <w:start w:val="12"/>
      <w:numFmt w:val="decimal"/>
      <w:lvlText w:val="%1-%2-%3)"/>
      <w:lvlJc w:val="left"/>
      <w:pPr>
        <w:ind w:left="1534" w:hanging="720"/>
      </w:pPr>
      <w:rPr>
        <w:rFonts w:hint="default"/>
        <w:b/>
        <w:bCs/>
      </w:rPr>
    </w:lvl>
    <w:lvl w:ilvl="3">
      <w:start w:val="1"/>
      <w:numFmt w:val="decimal"/>
      <w:lvlText w:val="%1-%2-%3)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056" w:hanging="1800"/>
      </w:pPr>
      <w:rPr>
        <w:rFonts w:hint="default"/>
      </w:rPr>
    </w:lvl>
  </w:abstractNum>
  <w:abstractNum w:abstractNumId="26" w15:restartNumberingAfterBreak="0">
    <w:nsid w:val="6632500B"/>
    <w:multiLevelType w:val="hybridMultilevel"/>
    <w:tmpl w:val="ECF8653A"/>
    <w:lvl w:ilvl="0" w:tplc="18303AC4">
      <w:start w:val="1"/>
      <w:numFmt w:val="decimal"/>
      <w:lvlText w:val="%1)"/>
      <w:lvlJc w:val="left"/>
      <w:pPr>
        <w:ind w:left="360" w:hanging="360"/>
      </w:pPr>
      <w:rPr>
        <w:rFonts w:ascii="B Nazanin" w:hAnsi="B Nazanin"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A07C55"/>
    <w:multiLevelType w:val="hybridMultilevel"/>
    <w:tmpl w:val="E2B4983A"/>
    <w:lvl w:ilvl="0" w:tplc="71485AC0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C324A"/>
    <w:multiLevelType w:val="hybridMultilevel"/>
    <w:tmpl w:val="EA22D438"/>
    <w:lvl w:ilvl="0" w:tplc="68284F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67356"/>
    <w:multiLevelType w:val="hybridMultilevel"/>
    <w:tmpl w:val="B552B030"/>
    <w:lvl w:ilvl="0" w:tplc="F13045D6">
      <w:start w:val="5"/>
      <w:numFmt w:val="arabicAlpha"/>
      <w:lvlText w:val="%1)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0" w15:restartNumberingAfterBreak="0">
    <w:nsid w:val="73C7794A"/>
    <w:multiLevelType w:val="multilevel"/>
    <w:tmpl w:val="ACBAFDFA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30" w:hanging="720"/>
      </w:pPr>
      <w:rPr>
        <w:rFonts w:hint="default"/>
      </w:rPr>
    </w:lvl>
    <w:lvl w:ilvl="2">
      <w:start w:val="3"/>
      <w:numFmt w:val="decimal"/>
      <w:lvlText w:val="%1-%2-%3-"/>
      <w:lvlJc w:val="left"/>
      <w:pPr>
        <w:ind w:left="1140" w:hanging="720"/>
      </w:pPr>
      <w:rPr>
        <w:rFonts w:hint="default"/>
      </w:rPr>
    </w:lvl>
    <w:lvl w:ilvl="3">
      <w:start w:val="12"/>
      <w:numFmt w:val="decimal"/>
      <w:lvlText w:val="%1-%2-%3-%4)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-%2-%3-%4)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-%3-%4)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-%2-%3-%4)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-%3-%4)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-%2-%3-%4)%5.%6.%7.%8.%9."/>
      <w:lvlJc w:val="left"/>
      <w:pPr>
        <w:ind w:left="3480" w:hanging="1800"/>
      </w:pPr>
      <w:rPr>
        <w:rFonts w:hint="default"/>
      </w:rPr>
    </w:lvl>
  </w:abstractNum>
  <w:abstractNum w:abstractNumId="31" w15:restartNumberingAfterBreak="0">
    <w:nsid w:val="7A8C2A5B"/>
    <w:multiLevelType w:val="hybridMultilevel"/>
    <w:tmpl w:val="92C88AC2"/>
    <w:lvl w:ilvl="0" w:tplc="6F0A4F02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66120"/>
    <w:multiLevelType w:val="hybridMultilevel"/>
    <w:tmpl w:val="6C36E568"/>
    <w:lvl w:ilvl="0" w:tplc="7A22F6D8">
      <w:start w:val="8"/>
      <w:numFmt w:val="arabicAlpha"/>
      <w:lvlText w:val="%1)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28"/>
  </w:num>
  <w:num w:numId="2">
    <w:abstractNumId w:val="6"/>
  </w:num>
  <w:num w:numId="3">
    <w:abstractNumId w:val="21"/>
  </w:num>
  <w:num w:numId="4">
    <w:abstractNumId w:val="26"/>
  </w:num>
  <w:num w:numId="5">
    <w:abstractNumId w:val="15"/>
  </w:num>
  <w:num w:numId="6">
    <w:abstractNumId w:val="4"/>
  </w:num>
  <w:num w:numId="7">
    <w:abstractNumId w:val="24"/>
  </w:num>
  <w:num w:numId="8">
    <w:abstractNumId w:val="17"/>
  </w:num>
  <w:num w:numId="9">
    <w:abstractNumId w:val="27"/>
  </w:num>
  <w:num w:numId="10">
    <w:abstractNumId w:val="10"/>
  </w:num>
  <w:num w:numId="11">
    <w:abstractNumId w:val="12"/>
  </w:num>
  <w:num w:numId="12">
    <w:abstractNumId w:val="7"/>
  </w:num>
  <w:num w:numId="13">
    <w:abstractNumId w:val="30"/>
  </w:num>
  <w:num w:numId="14">
    <w:abstractNumId w:val="1"/>
  </w:num>
  <w:num w:numId="15">
    <w:abstractNumId w:val="2"/>
  </w:num>
  <w:num w:numId="16">
    <w:abstractNumId w:val="32"/>
  </w:num>
  <w:num w:numId="17">
    <w:abstractNumId w:val="13"/>
  </w:num>
  <w:num w:numId="18">
    <w:abstractNumId w:val="11"/>
  </w:num>
  <w:num w:numId="19">
    <w:abstractNumId w:val="0"/>
  </w:num>
  <w:num w:numId="20">
    <w:abstractNumId w:val="18"/>
  </w:num>
  <w:num w:numId="21">
    <w:abstractNumId w:val="14"/>
  </w:num>
  <w:num w:numId="22">
    <w:abstractNumId w:val="31"/>
  </w:num>
  <w:num w:numId="23">
    <w:abstractNumId w:val="20"/>
  </w:num>
  <w:num w:numId="24">
    <w:abstractNumId w:val="16"/>
  </w:num>
  <w:num w:numId="25">
    <w:abstractNumId w:val="5"/>
  </w:num>
  <w:num w:numId="26">
    <w:abstractNumId w:val="25"/>
  </w:num>
  <w:num w:numId="27">
    <w:abstractNumId w:val="8"/>
  </w:num>
  <w:num w:numId="28">
    <w:abstractNumId w:val="3"/>
  </w:num>
  <w:num w:numId="29">
    <w:abstractNumId w:val="29"/>
  </w:num>
  <w:num w:numId="30">
    <w:abstractNumId w:val="9"/>
  </w:num>
  <w:num w:numId="31">
    <w:abstractNumId w:val="19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2D"/>
    <w:rsid w:val="000016B9"/>
    <w:rsid w:val="000111DA"/>
    <w:rsid w:val="00013013"/>
    <w:rsid w:val="00015422"/>
    <w:rsid w:val="00017DF5"/>
    <w:rsid w:val="00021D4E"/>
    <w:rsid w:val="000253FF"/>
    <w:rsid w:val="00030913"/>
    <w:rsid w:val="00033FA8"/>
    <w:rsid w:val="00034DD6"/>
    <w:rsid w:val="00037C7E"/>
    <w:rsid w:val="0004799F"/>
    <w:rsid w:val="00047A64"/>
    <w:rsid w:val="00056D74"/>
    <w:rsid w:val="000607EB"/>
    <w:rsid w:val="00061EB0"/>
    <w:rsid w:val="000675D8"/>
    <w:rsid w:val="0007108A"/>
    <w:rsid w:val="000714E3"/>
    <w:rsid w:val="00075944"/>
    <w:rsid w:val="00076EF2"/>
    <w:rsid w:val="00082184"/>
    <w:rsid w:val="0008348C"/>
    <w:rsid w:val="00086888"/>
    <w:rsid w:val="00087068"/>
    <w:rsid w:val="000970CC"/>
    <w:rsid w:val="000A152A"/>
    <w:rsid w:val="000A4A30"/>
    <w:rsid w:val="000A4A87"/>
    <w:rsid w:val="000C2D05"/>
    <w:rsid w:val="000D109B"/>
    <w:rsid w:val="000D35AA"/>
    <w:rsid w:val="000D702D"/>
    <w:rsid w:val="000E4055"/>
    <w:rsid w:val="000E5C6B"/>
    <w:rsid w:val="000E602F"/>
    <w:rsid w:val="000E72D3"/>
    <w:rsid w:val="000F2664"/>
    <w:rsid w:val="000F31DC"/>
    <w:rsid w:val="00103DEE"/>
    <w:rsid w:val="001076A2"/>
    <w:rsid w:val="00107D3E"/>
    <w:rsid w:val="00112CD0"/>
    <w:rsid w:val="00113EA6"/>
    <w:rsid w:val="00115BAC"/>
    <w:rsid w:val="001218A0"/>
    <w:rsid w:val="001265CF"/>
    <w:rsid w:val="0012678A"/>
    <w:rsid w:val="00142EE9"/>
    <w:rsid w:val="00146830"/>
    <w:rsid w:val="00146FB4"/>
    <w:rsid w:val="00160802"/>
    <w:rsid w:val="00166BC4"/>
    <w:rsid w:val="00171018"/>
    <w:rsid w:val="0017600F"/>
    <w:rsid w:val="00180C99"/>
    <w:rsid w:val="00180FC4"/>
    <w:rsid w:val="00186ED0"/>
    <w:rsid w:val="00190198"/>
    <w:rsid w:val="00191C95"/>
    <w:rsid w:val="001925E6"/>
    <w:rsid w:val="001A1070"/>
    <w:rsid w:val="001A3DC4"/>
    <w:rsid w:val="001B23BA"/>
    <w:rsid w:val="001C0A86"/>
    <w:rsid w:val="001C2F83"/>
    <w:rsid w:val="001D7DD1"/>
    <w:rsid w:val="001E22F8"/>
    <w:rsid w:val="001E3D43"/>
    <w:rsid w:val="001E4BD5"/>
    <w:rsid w:val="001E6046"/>
    <w:rsid w:val="001E671A"/>
    <w:rsid w:val="001E7307"/>
    <w:rsid w:val="001F1470"/>
    <w:rsid w:val="001F179A"/>
    <w:rsid w:val="001F59B8"/>
    <w:rsid w:val="00202B46"/>
    <w:rsid w:val="0020316B"/>
    <w:rsid w:val="0020431A"/>
    <w:rsid w:val="002148B2"/>
    <w:rsid w:val="00216021"/>
    <w:rsid w:val="00217A12"/>
    <w:rsid w:val="00222310"/>
    <w:rsid w:val="0022484D"/>
    <w:rsid w:val="00226DC7"/>
    <w:rsid w:val="00233341"/>
    <w:rsid w:val="00234257"/>
    <w:rsid w:val="00245CBD"/>
    <w:rsid w:val="00247976"/>
    <w:rsid w:val="00247AD7"/>
    <w:rsid w:val="00260747"/>
    <w:rsid w:val="00261343"/>
    <w:rsid w:val="002625DA"/>
    <w:rsid w:val="00262DFC"/>
    <w:rsid w:val="00265E6F"/>
    <w:rsid w:val="002708DD"/>
    <w:rsid w:val="002751D2"/>
    <w:rsid w:val="00280908"/>
    <w:rsid w:val="002811BA"/>
    <w:rsid w:val="00282232"/>
    <w:rsid w:val="002841BB"/>
    <w:rsid w:val="00294699"/>
    <w:rsid w:val="002A65D5"/>
    <w:rsid w:val="002A7611"/>
    <w:rsid w:val="002B0782"/>
    <w:rsid w:val="002C147D"/>
    <w:rsid w:val="002D7F1E"/>
    <w:rsid w:val="002E374F"/>
    <w:rsid w:val="002F0621"/>
    <w:rsid w:val="002F360C"/>
    <w:rsid w:val="00304422"/>
    <w:rsid w:val="003046E8"/>
    <w:rsid w:val="00317DFE"/>
    <w:rsid w:val="00320E0B"/>
    <w:rsid w:val="00331378"/>
    <w:rsid w:val="003331E2"/>
    <w:rsid w:val="00333FBF"/>
    <w:rsid w:val="00335DF2"/>
    <w:rsid w:val="0034263A"/>
    <w:rsid w:val="00343EA1"/>
    <w:rsid w:val="003463DB"/>
    <w:rsid w:val="00361639"/>
    <w:rsid w:val="0036491D"/>
    <w:rsid w:val="00366DA0"/>
    <w:rsid w:val="00366DC3"/>
    <w:rsid w:val="0037355A"/>
    <w:rsid w:val="00377D42"/>
    <w:rsid w:val="00382303"/>
    <w:rsid w:val="00391355"/>
    <w:rsid w:val="0039478B"/>
    <w:rsid w:val="003A33E9"/>
    <w:rsid w:val="003A3A7B"/>
    <w:rsid w:val="003A4260"/>
    <w:rsid w:val="003B4C5E"/>
    <w:rsid w:val="003B6FB4"/>
    <w:rsid w:val="003C0A92"/>
    <w:rsid w:val="003C6938"/>
    <w:rsid w:val="003D23D7"/>
    <w:rsid w:val="003D3EAE"/>
    <w:rsid w:val="003D6DF2"/>
    <w:rsid w:val="003D6E5B"/>
    <w:rsid w:val="003E0EF0"/>
    <w:rsid w:val="003E2467"/>
    <w:rsid w:val="003E3A43"/>
    <w:rsid w:val="003E4907"/>
    <w:rsid w:val="003F37F2"/>
    <w:rsid w:val="003F38F5"/>
    <w:rsid w:val="003F4B4A"/>
    <w:rsid w:val="003F614D"/>
    <w:rsid w:val="00401F30"/>
    <w:rsid w:val="00403F12"/>
    <w:rsid w:val="00403F30"/>
    <w:rsid w:val="004046A4"/>
    <w:rsid w:val="00405BF7"/>
    <w:rsid w:val="004073DA"/>
    <w:rsid w:val="00410922"/>
    <w:rsid w:val="00410A50"/>
    <w:rsid w:val="004128AF"/>
    <w:rsid w:val="00413A8D"/>
    <w:rsid w:val="004140F2"/>
    <w:rsid w:val="004152C7"/>
    <w:rsid w:val="0041598C"/>
    <w:rsid w:val="00425EE0"/>
    <w:rsid w:val="00430575"/>
    <w:rsid w:val="00431A8F"/>
    <w:rsid w:val="00432E0C"/>
    <w:rsid w:val="00433AE2"/>
    <w:rsid w:val="00437C50"/>
    <w:rsid w:val="00440993"/>
    <w:rsid w:val="0044389D"/>
    <w:rsid w:val="00445F45"/>
    <w:rsid w:val="00450A0A"/>
    <w:rsid w:val="00450DB6"/>
    <w:rsid w:val="00453450"/>
    <w:rsid w:val="00453F07"/>
    <w:rsid w:val="004556DD"/>
    <w:rsid w:val="00457DDA"/>
    <w:rsid w:val="0046057A"/>
    <w:rsid w:val="00461F89"/>
    <w:rsid w:val="00465CE2"/>
    <w:rsid w:val="00465D70"/>
    <w:rsid w:val="00465DF6"/>
    <w:rsid w:val="0047251E"/>
    <w:rsid w:val="00474AEC"/>
    <w:rsid w:val="00480C5D"/>
    <w:rsid w:val="00480EA4"/>
    <w:rsid w:val="004822A6"/>
    <w:rsid w:val="00483A4A"/>
    <w:rsid w:val="00491C22"/>
    <w:rsid w:val="004A3896"/>
    <w:rsid w:val="004A3AD5"/>
    <w:rsid w:val="004B0FDD"/>
    <w:rsid w:val="004B69D7"/>
    <w:rsid w:val="004B7452"/>
    <w:rsid w:val="004B75CD"/>
    <w:rsid w:val="004C1902"/>
    <w:rsid w:val="004C30E1"/>
    <w:rsid w:val="004D1D5D"/>
    <w:rsid w:val="004D69C7"/>
    <w:rsid w:val="004E1FF5"/>
    <w:rsid w:val="004E683A"/>
    <w:rsid w:val="004E7DFD"/>
    <w:rsid w:val="004F33FE"/>
    <w:rsid w:val="004F67B3"/>
    <w:rsid w:val="004F6ED7"/>
    <w:rsid w:val="0051357E"/>
    <w:rsid w:val="00514C9F"/>
    <w:rsid w:val="00515882"/>
    <w:rsid w:val="00516414"/>
    <w:rsid w:val="00522435"/>
    <w:rsid w:val="005245CB"/>
    <w:rsid w:val="005356B5"/>
    <w:rsid w:val="00540905"/>
    <w:rsid w:val="00542832"/>
    <w:rsid w:val="00543AC7"/>
    <w:rsid w:val="00544FD6"/>
    <w:rsid w:val="00546578"/>
    <w:rsid w:val="00550D67"/>
    <w:rsid w:val="00555047"/>
    <w:rsid w:val="00560DA3"/>
    <w:rsid w:val="005651C6"/>
    <w:rsid w:val="005661EE"/>
    <w:rsid w:val="0056727D"/>
    <w:rsid w:val="005746AC"/>
    <w:rsid w:val="0058182A"/>
    <w:rsid w:val="0058349D"/>
    <w:rsid w:val="00590706"/>
    <w:rsid w:val="00591315"/>
    <w:rsid w:val="00593929"/>
    <w:rsid w:val="005A0332"/>
    <w:rsid w:val="005A18A1"/>
    <w:rsid w:val="005B0C9B"/>
    <w:rsid w:val="005B2B10"/>
    <w:rsid w:val="005C2A22"/>
    <w:rsid w:val="005C7A74"/>
    <w:rsid w:val="005D1662"/>
    <w:rsid w:val="005D3E52"/>
    <w:rsid w:val="005D3FD2"/>
    <w:rsid w:val="005D45C5"/>
    <w:rsid w:val="005D5911"/>
    <w:rsid w:val="005E0F6A"/>
    <w:rsid w:val="005E148C"/>
    <w:rsid w:val="005E17DA"/>
    <w:rsid w:val="005E4A27"/>
    <w:rsid w:val="005F1860"/>
    <w:rsid w:val="005F5309"/>
    <w:rsid w:val="005F7638"/>
    <w:rsid w:val="006001D8"/>
    <w:rsid w:val="006032C8"/>
    <w:rsid w:val="00611883"/>
    <w:rsid w:val="006119B1"/>
    <w:rsid w:val="0061230C"/>
    <w:rsid w:val="00612562"/>
    <w:rsid w:val="006127DD"/>
    <w:rsid w:val="00615305"/>
    <w:rsid w:val="00615DF1"/>
    <w:rsid w:val="006171B7"/>
    <w:rsid w:val="00620CCC"/>
    <w:rsid w:val="00621255"/>
    <w:rsid w:val="0062309E"/>
    <w:rsid w:val="006232D9"/>
    <w:rsid w:val="00626073"/>
    <w:rsid w:val="00640E90"/>
    <w:rsid w:val="00641334"/>
    <w:rsid w:val="006424CA"/>
    <w:rsid w:val="0064265D"/>
    <w:rsid w:val="0064567A"/>
    <w:rsid w:val="00646618"/>
    <w:rsid w:val="00647C04"/>
    <w:rsid w:val="006601E3"/>
    <w:rsid w:val="00670568"/>
    <w:rsid w:val="00672E26"/>
    <w:rsid w:val="00683E74"/>
    <w:rsid w:val="00694A2A"/>
    <w:rsid w:val="00695C14"/>
    <w:rsid w:val="00696744"/>
    <w:rsid w:val="006A2458"/>
    <w:rsid w:val="006A449E"/>
    <w:rsid w:val="006A4C90"/>
    <w:rsid w:val="006B2F16"/>
    <w:rsid w:val="006B32F5"/>
    <w:rsid w:val="006B74E5"/>
    <w:rsid w:val="006C0F97"/>
    <w:rsid w:val="006C2594"/>
    <w:rsid w:val="006D1952"/>
    <w:rsid w:val="006D33F8"/>
    <w:rsid w:val="006D54D8"/>
    <w:rsid w:val="006D5748"/>
    <w:rsid w:val="006E1F10"/>
    <w:rsid w:val="006E2699"/>
    <w:rsid w:val="006E2948"/>
    <w:rsid w:val="006E36D4"/>
    <w:rsid w:val="006E7587"/>
    <w:rsid w:val="006F051A"/>
    <w:rsid w:val="006F3989"/>
    <w:rsid w:val="006F76A2"/>
    <w:rsid w:val="007050BE"/>
    <w:rsid w:val="00705C25"/>
    <w:rsid w:val="00712B91"/>
    <w:rsid w:val="0071599B"/>
    <w:rsid w:val="007270DB"/>
    <w:rsid w:val="0072780F"/>
    <w:rsid w:val="00733221"/>
    <w:rsid w:val="00734043"/>
    <w:rsid w:val="00734FE3"/>
    <w:rsid w:val="007372D2"/>
    <w:rsid w:val="00742982"/>
    <w:rsid w:val="00742EC9"/>
    <w:rsid w:val="00746D82"/>
    <w:rsid w:val="00747A0A"/>
    <w:rsid w:val="00753354"/>
    <w:rsid w:val="00753C02"/>
    <w:rsid w:val="00756159"/>
    <w:rsid w:val="00763DC7"/>
    <w:rsid w:val="00765740"/>
    <w:rsid w:val="00770433"/>
    <w:rsid w:val="00772AF3"/>
    <w:rsid w:val="00773141"/>
    <w:rsid w:val="0078005E"/>
    <w:rsid w:val="00781E4E"/>
    <w:rsid w:val="007828DB"/>
    <w:rsid w:val="00785B08"/>
    <w:rsid w:val="007862FC"/>
    <w:rsid w:val="0078682C"/>
    <w:rsid w:val="0078705A"/>
    <w:rsid w:val="00793DB0"/>
    <w:rsid w:val="00794C77"/>
    <w:rsid w:val="00797239"/>
    <w:rsid w:val="00797C28"/>
    <w:rsid w:val="007A05C3"/>
    <w:rsid w:val="007A2177"/>
    <w:rsid w:val="007B19EF"/>
    <w:rsid w:val="007B5773"/>
    <w:rsid w:val="007B5A87"/>
    <w:rsid w:val="007B6A33"/>
    <w:rsid w:val="007C3FD3"/>
    <w:rsid w:val="007C5715"/>
    <w:rsid w:val="007C61DF"/>
    <w:rsid w:val="007E0E02"/>
    <w:rsid w:val="007E700D"/>
    <w:rsid w:val="007F50C3"/>
    <w:rsid w:val="007F6F12"/>
    <w:rsid w:val="00802904"/>
    <w:rsid w:val="00807CDE"/>
    <w:rsid w:val="00807FB2"/>
    <w:rsid w:val="0081276B"/>
    <w:rsid w:val="00821019"/>
    <w:rsid w:val="00822BF5"/>
    <w:rsid w:val="00824473"/>
    <w:rsid w:val="00827FA9"/>
    <w:rsid w:val="00830B00"/>
    <w:rsid w:val="0083436B"/>
    <w:rsid w:val="00837C05"/>
    <w:rsid w:val="00837E4A"/>
    <w:rsid w:val="0084050C"/>
    <w:rsid w:val="00846C81"/>
    <w:rsid w:val="00847183"/>
    <w:rsid w:val="00850A9B"/>
    <w:rsid w:val="008540B4"/>
    <w:rsid w:val="00854BB8"/>
    <w:rsid w:val="00857888"/>
    <w:rsid w:val="008630CB"/>
    <w:rsid w:val="0086334F"/>
    <w:rsid w:val="008649CD"/>
    <w:rsid w:val="0086709F"/>
    <w:rsid w:val="00872FBA"/>
    <w:rsid w:val="008755CF"/>
    <w:rsid w:val="00884A27"/>
    <w:rsid w:val="00890496"/>
    <w:rsid w:val="00892335"/>
    <w:rsid w:val="00893D95"/>
    <w:rsid w:val="00896FC7"/>
    <w:rsid w:val="008A588A"/>
    <w:rsid w:val="008A6382"/>
    <w:rsid w:val="008B5BD4"/>
    <w:rsid w:val="008B7CE0"/>
    <w:rsid w:val="008C0897"/>
    <w:rsid w:val="008C264F"/>
    <w:rsid w:val="008D1FA4"/>
    <w:rsid w:val="008D33CF"/>
    <w:rsid w:val="008E5CEC"/>
    <w:rsid w:val="008F0B24"/>
    <w:rsid w:val="008F3FB1"/>
    <w:rsid w:val="008F6DA3"/>
    <w:rsid w:val="00905E53"/>
    <w:rsid w:val="009070F1"/>
    <w:rsid w:val="00912DAD"/>
    <w:rsid w:val="009168C3"/>
    <w:rsid w:val="00916EDF"/>
    <w:rsid w:val="00917759"/>
    <w:rsid w:val="00920873"/>
    <w:rsid w:val="009218C3"/>
    <w:rsid w:val="00922CE2"/>
    <w:rsid w:val="00922DA0"/>
    <w:rsid w:val="009235EF"/>
    <w:rsid w:val="009317ED"/>
    <w:rsid w:val="00934F3C"/>
    <w:rsid w:val="009358AA"/>
    <w:rsid w:val="00942926"/>
    <w:rsid w:val="00942EF0"/>
    <w:rsid w:val="00946570"/>
    <w:rsid w:val="00953A00"/>
    <w:rsid w:val="00954085"/>
    <w:rsid w:val="00954734"/>
    <w:rsid w:val="00960958"/>
    <w:rsid w:val="009611EC"/>
    <w:rsid w:val="00963E1E"/>
    <w:rsid w:val="00964275"/>
    <w:rsid w:val="009657D4"/>
    <w:rsid w:val="009662CB"/>
    <w:rsid w:val="0097591A"/>
    <w:rsid w:val="00975EC6"/>
    <w:rsid w:val="0098581D"/>
    <w:rsid w:val="009866C0"/>
    <w:rsid w:val="00987118"/>
    <w:rsid w:val="00996B7F"/>
    <w:rsid w:val="009A4987"/>
    <w:rsid w:val="009A60D0"/>
    <w:rsid w:val="009A76CD"/>
    <w:rsid w:val="009A7865"/>
    <w:rsid w:val="009B1AEC"/>
    <w:rsid w:val="009B3572"/>
    <w:rsid w:val="009B3E20"/>
    <w:rsid w:val="009C3288"/>
    <w:rsid w:val="009C394C"/>
    <w:rsid w:val="009C4550"/>
    <w:rsid w:val="009C68C5"/>
    <w:rsid w:val="009D1D5E"/>
    <w:rsid w:val="009D312D"/>
    <w:rsid w:val="009E3D84"/>
    <w:rsid w:val="009E42E0"/>
    <w:rsid w:val="009E661F"/>
    <w:rsid w:val="009F01A0"/>
    <w:rsid w:val="009F7D3E"/>
    <w:rsid w:val="00A03E0D"/>
    <w:rsid w:val="00A0630C"/>
    <w:rsid w:val="00A10135"/>
    <w:rsid w:val="00A14060"/>
    <w:rsid w:val="00A22B1E"/>
    <w:rsid w:val="00A23914"/>
    <w:rsid w:val="00A26EE9"/>
    <w:rsid w:val="00A2796D"/>
    <w:rsid w:val="00A31818"/>
    <w:rsid w:val="00A31F8A"/>
    <w:rsid w:val="00A37E23"/>
    <w:rsid w:val="00A406D6"/>
    <w:rsid w:val="00A55CBB"/>
    <w:rsid w:val="00A5748A"/>
    <w:rsid w:val="00A61E70"/>
    <w:rsid w:val="00A61F45"/>
    <w:rsid w:val="00A6286D"/>
    <w:rsid w:val="00A65C49"/>
    <w:rsid w:val="00A66A60"/>
    <w:rsid w:val="00A700E2"/>
    <w:rsid w:val="00A73769"/>
    <w:rsid w:val="00A74E36"/>
    <w:rsid w:val="00A75751"/>
    <w:rsid w:val="00A7746B"/>
    <w:rsid w:val="00A87950"/>
    <w:rsid w:val="00A90F05"/>
    <w:rsid w:val="00A948A9"/>
    <w:rsid w:val="00AA56CB"/>
    <w:rsid w:val="00AA7E97"/>
    <w:rsid w:val="00AB1A13"/>
    <w:rsid w:val="00AB5245"/>
    <w:rsid w:val="00AC0C32"/>
    <w:rsid w:val="00AC1E2B"/>
    <w:rsid w:val="00AE0537"/>
    <w:rsid w:val="00AE1611"/>
    <w:rsid w:val="00AE4F7B"/>
    <w:rsid w:val="00AE5BD8"/>
    <w:rsid w:val="00AF1EF8"/>
    <w:rsid w:val="00AF2568"/>
    <w:rsid w:val="00AF5FF2"/>
    <w:rsid w:val="00AF60A3"/>
    <w:rsid w:val="00AF6A24"/>
    <w:rsid w:val="00AF7BBF"/>
    <w:rsid w:val="00B00076"/>
    <w:rsid w:val="00B0010E"/>
    <w:rsid w:val="00B069A2"/>
    <w:rsid w:val="00B20813"/>
    <w:rsid w:val="00B241CC"/>
    <w:rsid w:val="00B37BF0"/>
    <w:rsid w:val="00B51206"/>
    <w:rsid w:val="00B541AA"/>
    <w:rsid w:val="00B548EF"/>
    <w:rsid w:val="00B55E6E"/>
    <w:rsid w:val="00B60A2D"/>
    <w:rsid w:val="00B62A40"/>
    <w:rsid w:val="00B63660"/>
    <w:rsid w:val="00B64C10"/>
    <w:rsid w:val="00B71A86"/>
    <w:rsid w:val="00B81194"/>
    <w:rsid w:val="00B849DF"/>
    <w:rsid w:val="00B92123"/>
    <w:rsid w:val="00B969E0"/>
    <w:rsid w:val="00BA26BE"/>
    <w:rsid w:val="00BA2786"/>
    <w:rsid w:val="00BA2BD9"/>
    <w:rsid w:val="00BA7AB7"/>
    <w:rsid w:val="00BB10E0"/>
    <w:rsid w:val="00BB48C7"/>
    <w:rsid w:val="00BB5012"/>
    <w:rsid w:val="00BB64B4"/>
    <w:rsid w:val="00BB7D1E"/>
    <w:rsid w:val="00BC0AAC"/>
    <w:rsid w:val="00BC4490"/>
    <w:rsid w:val="00BC6844"/>
    <w:rsid w:val="00BD3EE4"/>
    <w:rsid w:val="00BD3F9A"/>
    <w:rsid w:val="00BD50A8"/>
    <w:rsid w:val="00BF36B2"/>
    <w:rsid w:val="00BF537B"/>
    <w:rsid w:val="00BF7BA9"/>
    <w:rsid w:val="00C0086E"/>
    <w:rsid w:val="00C03DF9"/>
    <w:rsid w:val="00C05E41"/>
    <w:rsid w:val="00C139E1"/>
    <w:rsid w:val="00C13C26"/>
    <w:rsid w:val="00C2148C"/>
    <w:rsid w:val="00C22575"/>
    <w:rsid w:val="00C25C7F"/>
    <w:rsid w:val="00C3284D"/>
    <w:rsid w:val="00C350E8"/>
    <w:rsid w:val="00C3629A"/>
    <w:rsid w:val="00C449B6"/>
    <w:rsid w:val="00C46D3B"/>
    <w:rsid w:val="00C4777B"/>
    <w:rsid w:val="00C50448"/>
    <w:rsid w:val="00C527F3"/>
    <w:rsid w:val="00C55579"/>
    <w:rsid w:val="00C57141"/>
    <w:rsid w:val="00C666BD"/>
    <w:rsid w:val="00C669BF"/>
    <w:rsid w:val="00C66B2F"/>
    <w:rsid w:val="00C77BCA"/>
    <w:rsid w:val="00C80F32"/>
    <w:rsid w:val="00C8357A"/>
    <w:rsid w:val="00C836B2"/>
    <w:rsid w:val="00C83A8A"/>
    <w:rsid w:val="00C8531A"/>
    <w:rsid w:val="00C87491"/>
    <w:rsid w:val="00C91F32"/>
    <w:rsid w:val="00C943CE"/>
    <w:rsid w:val="00C9547B"/>
    <w:rsid w:val="00C95D19"/>
    <w:rsid w:val="00CA0EB0"/>
    <w:rsid w:val="00CA23B1"/>
    <w:rsid w:val="00CA4B0C"/>
    <w:rsid w:val="00CB34AB"/>
    <w:rsid w:val="00CB6258"/>
    <w:rsid w:val="00CC24C9"/>
    <w:rsid w:val="00CC2FCC"/>
    <w:rsid w:val="00CC334F"/>
    <w:rsid w:val="00CC49D0"/>
    <w:rsid w:val="00CE090E"/>
    <w:rsid w:val="00CE30EF"/>
    <w:rsid w:val="00CE7A8B"/>
    <w:rsid w:val="00CE7C82"/>
    <w:rsid w:val="00CF07CD"/>
    <w:rsid w:val="00CF1339"/>
    <w:rsid w:val="00CF70E8"/>
    <w:rsid w:val="00CF7C1B"/>
    <w:rsid w:val="00D007B4"/>
    <w:rsid w:val="00D00A7D"/>
    <w:rsid w:val="00D02B59"/>
    <w:rsid w:val="00D10412"/>
    <w:rsid w:val="00D15961"/>
    <w:rsid w:val="00D167C4"/>
    <w:rsid w:val="00D228C8"/>
    <w:rsid w:val="00D231E3"/>
    <w:rsid w:val="00D26D6A"/>
    <w:rsid w:val="00D274E1"/>
    <w:rsid w:val="00D32FF3"/>
    <w:rsid w:val="00D44499"/>
    <w:rsid w:val="00D461DF"/>
    <w:rsid w:val="00D52150"/>
    <w:rsid w:val="00D54655"/>
    <w:rsid w:val="00D5646E"/>
    <w:rsid w:val="00D60196"/>
    <w:rsid w:val="00D607FE"/>
    <w:rsid w:val="00D61F02"/>
    <w:rsid w:val="00D62513"/>
    <w:rsid w:val="00D629C2"/>
    <w:rsid w:val="00D63197"/>
    <w:rsid w:val="00D63E8B"/>
    <w:rsid w:val="00D7024E"/>
    <w:rsid w:val="00D7057F"/>
    <w:rsid w:val="00D71230"/>
    <w:rsid w:val="00D76273"/>
    <w:rsid w:val="00D8020C"/>
    <w:rsid w:val="00D81259"/>
    <w:rsid w:val="00DA41DF"/>
    <w:rsid w:val="00DA7889"/>
    <w:rsid w:val="00DB6C7B"/>
    <w:rsid w:val="00DC04BF"/>
    <w:rsid w:val="00DC11D4"/>
    <w:rsid w:val="00DC68B1"/>
    <w:rsid w:val="00DD2AAE"/>
    <w:rsid w:val="00DD34BC"/>
    <w:rsid w:val="00DF43E7"/>
    <w:rsid w:val="00DF5965"/>
    <w:rsid w:val="00DF5B02"/>
    <w:rsid w:val="00E00637"/>
    <w:rsid w:val="00E01377"/>
    <w:rsid w:val="00E10245"/>
    <w:rsid w:val="00E1274C"/>
    <w:rsid w:val="00E17BC6"/>
    <w:rsid w:val="00E17CB8"/>
    <w:rsid w:val="00E22C49"/>
    <w:rsid w:val="00E257C5"/>
    <w:rsid w:val="00E27A18"/>
    <w:rsid w:val="00E31CD1"/>
    <w:rsid w:val="00E33305"/>
    <w:rsid w:val="00E3446D"/>
    <w:rsid w:val="00E35C1E"/>
    <w:rsid w:val="00E36641"/>
    <w:rsid w:val="00E45C59"/>
    <w:rsid w:val="00E51173"/>
    <w:rsid w:val="00E57038"/>
    <w:rsid w:val="00E57B7C"/>
    <w:rsid w:val="00E646BF"/>
    <w:rsid w:val="00E67500"/>
    <w:rsid w:val="00E71E04"/>
    <w:rsid w:val="00E76617"/>
    <w:rsid w:val="00E76F25"/>
    <w:rsid w:val="00E77EE1"/>
    <w:rsid w:val="00E84D5D"/>
    <w:rsid w:val="00E869EB"/>
    <w:rsid w:val="00EA5F5F"/>
    <w:rsid w:val="00EB4B8B"/>
    <w:rsid w:val="00EB58EE"/>
    <w:rsid w:val="00EC77C4"/>
    <w:rsid w:val="00EC7FE9"/>
    <w:rsid w:val="00ED0761"/>
    <w:rsid w:val="00ED2426"/>
    <w:rsid w:val="00ED5AFC"/>
    <w:rsid w:val="00EE18DE"/>
    <w:rsid w:val="00EF37A6"/>
    <w:rsid w:val="00EF37CF"/>
    <w:rsid w:val="00EF724B"/>
    <w:rsid w:val="00F10CA1"/>
    <w:rsid w:val="00F12C47"/>
    <w:rsid w:val="00F14DC0"/>
    <w:rsid w:val="00F22781"/>
    <w:rsid w:val="00F243BF"/>
    <w:rsid w:val="00F273F5"/>
    <w:rsid w:val="00F3077F"/>
    <w:rsid w:val="00F370A8"/>
    <w:rsid w:val="00F44078"/>
    <w:rsid w:val="00F52252"/>
    <w:rsid w:val="00F5225E"/>
    <w:rsid w:val="00F52F65"/>
    <w:rsid w:val="00F538C4"/>
    <w:rsid w:val="00F538E0"/>
    <w:rsid w:val="00F54C70"/>
    <w:rsid w:val="00F56DA2"/>
    <w:rsid w:val="00F6752F"/>
    <w:rsid w:val="00F75BD7"/>
    <w:rsid w:val="00F77920"/>
    <w:rsid w:val="00F80159"/>
    <w:rsid w:val="00F90891"/>
    <w:rsid w:val="00F91A2B"/>
    <w:rsid w:val="00F9442A"/>
    <w:rsid w:val="00FA37B0"/>
    <w:rsid w:val="00FB5681"/>
    <w:rsid w:val="00FB71EB"/>
    <w:rsid w:val="00FC4335"/>
    <w:rsid w:val="00FC77B5"/>
    <w:rsid w:val="00FD0DC5"/>
    <w:rsid w:val="00FD38D8"/>
    <w:rsid w:val="00FE6919"/>
    <w:rsid w:val="00FE7C3B"/>
    <w:rsid w:val="00FF466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9949F"/>
  <w15:chartTrackingRefBased/>
  <w15:docId w15:val="{E049F4C0-C9B4-42A1-BBE8-29EF046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9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69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D8"/>
  </w:style>
  <w:style w:type="paragraph" w:styleId="Footer">
    <w:name w:val="footer"/>
    <w:basedOn w:val="Normal"/>
    <w:link w:val="FooterChar"/>
    <w:uiPriority w:val="99"/>
    <w:unhideWhenUsed/>
    <w:qFormat/>
    <w:rsid w:val="006D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D8"/>
  </w:style>
  <w:style w:type="table" w:styleId="TableGrid">
    <w:name w:val="Table Grid"/>
    <w:basedOn w:val="TableNormal"/>
    <w:uiPriority w:val="39"/>
    <w:rsid w:val="0034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A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D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E42E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4128A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370A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37355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5746A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946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45F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3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625F-C1E5-4DB9-BCA2-B0E5B614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Ramezanian</dc:creator>
  <cp:keywords/>
  <dc:description/>
  <cp:lastModifiedBy>Karboom</cp:lastModifiedBy>
  <cp:revision>161</cp:revision>
  <cp:lastPrinted>2018-08-13T07:25:00Z</cp:lastPrinted>
  <dcterms:created xsi:type="dcterms:W3CDTF">2021-06-26T12:19:00Z</dcterms:created>
  <dcterms:modified xsi:type="dcterms:W3CDTF">2021-07-18T09:45:00Z</dcterms:modified>
</cp:coreProperties>
</file>